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01F" w:rsidRPr="00D23B68" w:rsidRDefault="0014101F" w:rsidP="0014101F">
      <w:pPr>
        <w:widowControl/>
        <w:spacing w:line="520" w:lineRule="exact"/>
        <w:rPr>
          <w:rFonts w:ascii="黑体" w:eastAsia="黑体" w:hAnsi="黑体" w:cs="宋体"/>
          <w:color w:val="2A2A2A"/>
          <w:kern w:val="0"/>
          <w:sz w:val="32"/>
          <w:szCs w:val="32"/>
        </w:rPr>
      </w:pPr>
    </w:p>
    <w:p w:rsidR="00981F76" w:rsidRPr="00D23B68" w:rsidRDefault="000F0511" w:rsidP="00686FCA">
      <w:pPr>
        <w:spacing w:beforeLines="50" w:line="550" w:lineRule="exact"/>
        <w:jc w:val="center"/>
        <w:rPr>
          <w:rFonts w:ascii="方正小标宋简体" w:eastAsia="方正小标宋简体" w:hAnsi="宋体" w:cs="Times New Roman"/>
          <w:sz w:val="44"/>
          <w:szCs w:val="44"/>
        </w:rPr>
      </w:pPr>
      <w:r w:rsidRPr="00D23B68">
        <w:rPr>
          <w:rFonts w:ascii="方正小标宋简体" w:eastAsia="方正小标宋简体" w:hAnsi="宋体" w:cs="Times New Roman" w:hint="eastAsia"/>
          <w:sz w:val="44"/>
          <w:szCs w:val="44"/>
        </w:rPr>
        <w:t>苏州市医学会医学科技奖奖励办法实施细则</w:t>
      </w:r>
    </w:p>
    <w:p w:rsidR="000F0511" w:rsidRPr="00D23B68" w:rsidRDefault="000F0511" w:rsidP="00686FCA">
      <w:pPr>
        <w:spacing w:beforeLines="50" w:line="550" w:lineRule="exact"/>
        <w:jc w:val="center"/>
        <w:rPr>
          <w:rFonts w:ascii="Times New Roman" w:eastAsia="楷体" w:hAnsi="Times New Roman" w:cs="Times New Roman"/>
          <w:sz w:val="32"/>
          <w:szCs w:val="32"/>
        </w:rPr>
      </w:pPr>
      <w:r w:rsidRPr="00D23B68">
        <w:rPr>
          <w:rFonts w:ascii="Times New Roman" w:eastAsia="楷体" w:hAnsi="楷体" w:cs="Times New Roman"/>
          <w:sz w:val="32"/>
          <w:szCs w:val="32"/>
        </w:rPr>
        <w:t>（</w:t>
      </w:r>
      <w:r w:rsidR="00D23B68" w:rsidRPr="00D23B68">
        <w:rPr>
          <w:rFonts w:ascii="Times New Roman" w:eastAsia="楷体" w:hAnsi="Times New Roman" w:cs="Times New Roman"/>
          <w:sz w:val="32"/>
          <w:szCs w:val="32"/>
        </w:rPr>
        <w:t>2020</w:t>
      </w:r>
      <w:r w:rsidR="00D23B68" w:rsidRPr="00D23B68">
        <w:rPr>
          <w:rFonts w:ascii="Times New Roman" w:eastAsia="楷体" w:hAnsi="楷体" w:cs="Times New Roman"/>
          <w:sz w:val="32"/>
          <w:szCs w:val="32"/>
        </w:rPr>
        <w:t>年</w:t>
      </w:r>
      <w:r w:rsidR="00D23B68" w:rsidRPr="00D23B68">
        <w:rPr>
          <w:rFonts w:ascii="Times New Roman" w:eastAsia="楷体" w:hAnsi="Times New Roman" w:cs="Times New Roman"/>
          <w:sz w:val="32"/>
          <w:szCs w:val="32"/>
        </w:rPr>
        <w:t>4</w:t>
      </w:r>
      <w:r w:rsidR="00D23B68" w:rsidRPr="00D23B68">
        <w:rPr>
          <w:rFonts w:ascii="Times New Roman" w:eastAsia="楷体" w:hAnsi="楷体" w:cs="Times New Roman"/>
          <w:sz w:val="32"/>
          <w:szCs w:val="32"/>
        </w:rPr>
        <w:t>月修订</w:t>
      </w:r>
      <w:r w:rsidRPr="00D23B68">
        <w:rPr>
          <w:rFonts w:ascii="Times New Roman" w:eastAsia="楷体" w:hAnsi="楷体" w:cs="Times New Roman"/>
          <w:sz w:val="32"/>
          <w:szCs w:val="32"/>
        </w:rPr>
        <w:t>）</w:t>
      </w:r>
    </w:p>
    <w:p w:rsidR="000F0511" w:rsidRPr="00D23B68" w:rsidRDefault="000F0511" w:rsidP="000F0511">
      <w:pPr>
        <w:spacing w:line="0" w:lineRule="atLeast"/>
        <w:jc w:val="center"/>
        <w:rPr>
          <w:rFonts w:ascii="宋体" w:hAnsi="宋体"/>
          <w:sz w:val="28"/>
          <w:szCs w:val="28"/>
        </w:rPr>
      </w:pPr>
    </w:p>
    <w:p w:rsidR="000F0511" w:rsidRPr="00D23B68" w:rsidRDefault="000F0511" w:rsidP="000F0511">
      <w:pPr>
        <w:spacing w:line="520" w:lineRule="exact"/>
        <w:rPr>
          <w:rFonts w:ascii="黑体" w:eastAsia="黑体" w:hAnsi="黑体"/>
          <w:sz w:val="32"/>
          <w:szCs w:val="32"/>
        </w:rPr>
      </w:pPr>
      <w:r w:rsidRPr="00D23B68">
        <w:rPr>
          <w:rFonts w:ascii="黑体" w:eastAsia="黑体" w:hAnsi="黑体" w:hint="eastAsia"/>
          <w:sz w:val="32"/>
          <w:szCs w:val="32"/>
        </w:rPr>
        <w:t>第一章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总 则</w:t>
      </w:r>
    </w:p>
    <w:p w:rsidR="000F0511" w:rsidRPr="00D23B68" w:rsidRDefault="000F0511" w:rsidP="000F0511">
      <w:pPr>
        <w:spacing w:line="520" w:lineRule="exact"/>
        <w:rPr>
          <w:rFonts w:ascii="黑体" w:eastAsia="黑体" w:hAnsi="黑体"/>
          <w:sz w:val="32"/>
          <w:szCs w:val="32"/>
        </w:rPr>
      </w:pPr>
      <w:r w:rsidRPr="00D23B68">
        <w:rPr>
          <w:rFonts w:ascii="黑体" w:eastAsia="黑体" w:hAnsi="黑体" w:hint="eastAsia"/>
          <w:sz w:val="32"/>
          <w:szCs w:val="32"/>
        </w:rPr>
        <w:t>第二章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申报范围</w:t>
      </w:r>
    </w:p>
    <w:p w:rsidR="000F0511" w:rsidRPr="00D23B68" w:rsidRDefault="000F0511" w:rsidP="000F0511">
      <w:pPr>
        <w:spacing w:line="520" w:lineRule="exact"/>
        <w:rPr>
          <w:rFonts w:ascii="黑体" w:eastAsia="黑体" w:hAnsi="黑体"/>
          <w:sz w:val="32"/>
          <w:szCs w:val="32"/>
        </w:rPr>
      </w:pPr>
      <w:r w:rsidRPr="00D23B68">
        <w:rPr>
          <w:rFonts w:ascii="黑体" w:eastAsia="黑体" w:hAnsi="黑体" w:hint="eastAsia"/>
          <w:sz w:val="32"/>
          <w:szCs w:val="32"/>
        </w:rPr>
        <w:t>第三章  奖励等级和评审标准</w:t>
      </w:r>
    </w:p>
    <w:p w:rsidR="000F0511" w:rsidRPr="00D23B68" w:rsidRDefault="000F0511" w:rsidP="000F0511">
      <w:pPr>
        <w:spacing w:line="520" w:lineRule="exact"/>
        <w:rPr>
          <w:rFonts w:ascii="黑体" w:eastAsia="黑体" w:hAnsi="黑体"/>
          <w:sz w:val="32"/>
          <w:szCs w:val="32"/>
        </w:rPr>
      </w:pPr>
      <w:r w:rsidRPr="00D23B68">
        <w:rPr>
          <w:rFonts w:ascii="黑体" w:eastAsia="黑体" w:hAnsi="黑体" w:hint="eastAsia"/>
          <w:sz w:val="32"/>
          <w:szCs w:val="32"/>
        </w:rPr>
        <w:t>第四章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推荐（申报）和评审</w:t>
      </w:r>
    </w:p>
    <w:p w:rsidR="000F0511" w:rsidRPr="00D23B68" w:rsidRDefault="000F0511" w:rsidP="000F0511">
      <w:pPr>
        <w:spacing w:line="520" w:lineRule="exact"/>
        <w:rPr>
          <w:rFonts w:ascii="黑体" w:eastAsia="黑体" w:hAnsi="黑体"/>
          <w:sz w:val="32"/>
          <w:szCs w:val="32"/>
        </w:rPr>
      </w:pPr>
      <w:r w:rsidRPr="00D23B68">
        <w:rPr>
          <w:rFonts w:ascii="黑体" w:eastAsia="黑体" w:hAnsi="黑体" w:hint="eastAsia"/>
          <w:sz w:val="32"/>
          <w:szCs w:val="32"/>
        </w:rPr>
        <w:t>第五章  异议及其处理</w:t>
      </w:r>
    </w:p>
    <w:p w:rsidR="000F0511" w:rsidRPr="00D23B68" w:rsidRDefault="000F0511" w:rsidP="000F0511">
      <w:pPr>
        <w:spacing w:line="520" w:lineRule="exact"/>
        <w:rPr>
          <w:rFonts w:ascii="黑体" w:eastAsia="黑体" w:hAnsi="黑体"/>
          <w:sz w:val="32"/>
          <w:szCs w:val="32"/>
        </w:rPr>
      </w:pPr>
      <w:r w:rsidRPr="00D23B68">
        <w:rPr>
          <w:rFonts w:ascii="黑体" w:eastAsia="黑体" w:hAnsi="黑体" w:hint="eastAsia"/>
          <w:sz w:val="32"/>
          <w:szCs w:val="32"/>
        </w:rPr>
        <w:t>第六章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授</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奖</w:t>
      </w:r>
    </w:p>
    <w:p w:rsidR="000F0511" w:rsidRPr="00D23B68" w:rsidRDefault="000F0511" w:rsidP="000F0511">
      <w:pPr>
        <w:spacing w:line="520" w:lineRule="exact"/>
        <w:rPr>
          <w:rFonts w:ascii="黑体" w:eastAsia="黑体"/>
          <w:b/>
          <w:bCs/>
          <w:sz w:val="28"/>
        </w:rPr>
      </w:pPr>
      <w:r w:rsidRPr="00D23B68">
        <w:rPr>
          <w:rFonts w:ascii="黑体" w:eastAsia="黑体" w:hAnsi="黑体" w:hint="eastAsia"/>
          <w:sz w:val="32"/>
          <w:szCs w:val="32"/>
        </w:rPr>
        <w:t>第七章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附</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则</w:t>
      </w:r>
    </w:p>
    <w:p w:rsidR="000F0511" w:rsidRPr="00D23B68" w:rsidRDefault="000F0511" w:rsidP="00686FCA">
      <w:pPr>
        <w:spacing w:beforeLines="100" w:afterLines="100" w:line="550" w:lineRule="exact"/>
        <w:jc w:val="center"/>
        <w:rPr>
          <w:rFonts w:ascii="黑体" w:eastAsia="黑体" w:hAnsi="黑体"/>
          <w:sz w:val="32"/>
          <w:szCs w:val="32"/>
        </w:rPr>
      </w:pPr>
      <w:r w:rsidRPr="00D23B68">
        <w:rPr>
          <w:rFonts w:ascii="黑体" w:eastAsia="黑体" w:hAnsi="黑体" w:hint="eastAsia"/>
          <w:sz w:val="32"/>
          <w:szCs w:val="32"/>
        </w:rPr>
        <w:t>第一章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总</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则</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第一条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为规范苏州市医学会医学科技奖的评审工作，保证苏州市医学会医学科技奖的评审质量，根据《苏州市医学会医学科技奖奖励办法》（以下称奖励办法），制定本实施细则。</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第二条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本细则适用于苏州市医学会医学科技奖的推荐、评审、授奖等各项活动。</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第三条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设立苏州市医学会医学科技奖。苏州市医学会贯彻尊重劳动、尊重知识、尊重人才、尊重创造的方针，鼓励团结协作、联合攻关，鼓励自主创新，鼓励攀登医学科学技术高峰，促进医学科学研究、技术开发与经济、社会发展密切结合，促进医学科技成果为人民健康服务，加速科教兴国、人才强国和可持续发展战略的实施。</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lastRenderedPageBreak/>
        <w:t>第四条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苏州市医学会医学科技奖的推荐、评审和授奖，实行公开、公平、公正原则，不受任何组织和个人非法干涉。</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第五条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在中国境内享有依法开展苏州市医学会医学科学技术奖励活动和在公开出版物、媒体上如实宣传报道及编辑、整理、印制汇编、光盘的权利，未经苏州市医学会授权的任何组织或个人不得开展任何涉及苏州市医学会医学科技奖的宣传活动。</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第六条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苏州市医学会医学科技奖是授予科技工作者和单位的荣誉，授奖不决定科学技术成果的权属。获奖项目不得以苏州市医学会医学科技奖的名义作产品广告。</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第七条</w:t>
      </w:r>
      <w:r w:rsidRPr="00D23B68">
        <w:rPr>
          <w:rFonts w:ascii="仿宋_GB2312" w:eastAsia="仿宋_GB2312" w:hAnsi="微软雅黑" w:cs="仿宋_GB2312" w:hint="eastAsia"/>
          <w:color w:val="000000"/>
          <w:kern w:val="0"/>
          <w:sz w:val="32"/>
          <w:szCs w:val="32"/>
        </w:rPr>
        <w:t xml:space="preserve"> 苏州市医学会医学科技奖评审委员会负责制订评审计划、研究解决奖励工作中出现的重大问题，对评审结果进行审定和批准，苏州市医学会医学科技奖评审办公室负责日常工作。</w:t>
      </w:r>
    </w:p>
    <w:p w:rsidR="000F0511" w:rsidRPr="00D23B68" w:rsidRDefault="000F0511" w:rsidP="00686FCA">
      <w:pPr>
        <w:spacing w:beforeLines="100" w:afterLines="100" w:line="550" w:lineRule="exact"/>
        <w:jc w:val="center"/>
        <w:rPr>
          <w:rFonts w:ascii="黑体" w:eastAsia="黑体" w:hAnsi="黑体"/>
          <w:sz w:val="32"/>
          <w:szCs w:val="32"/>
        </w:rPr>
      </w:pPr>
      <w:r w:rsidRPr="00D23B68">
        <w:rPr>
          <w:rFonts w:ascii="黑体" w:eastAsia="黑体" w:hAnsi="黑体" w:hint="eastAsia"/>
          <w:sz w:val="32"/>
          <w:szCs w:val="32"/>
        </w:rPr>
        <w:t>第二章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申报范围</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第八条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苏州市医学会医学科技奖是苏州市医学会设立的面向全市医药卫生</w:t>
      </w:r>
      <w:r w:rsidR="00355F8C" w:rsidRPr="00D23B68">
        <w:rPr>
          <w:rFonts w:ascii="仿宋_GB2312" w:eastAsia="仿宋_GB2312" w:hAnsi="微软雅黑" w:cs="仿宋_GB2312" w:hint="eastAsia"/>
          <w:color w:val="000000"/>
          <w:kern w:val="0"/>
          <w:sz w:val="32"/>
          <w:szCs w:val="32"/>
        </w:rPr>
        <w:t>行业的科学技术奖。本市各医学院校及卫生系统各级、各类医疗、科研及</w:t>
      </w:r>
      <w:r w:rsidRPr="00D23B68">
        <w:rPr>
          <w:rFonts w:ascii="仿宋_GB2312" w:eastAsia="仿宋_GB2312" w:hAnsi="微软雅黑" w:cs="仿宋_GB2312" w:hint="eastAsia"/>
          <w:color w:val="000000"/>
          <w:kern w:val="0"/>
          <w:sz w:val="32"/>
          <w:szCs w:val="32"/>
        </w:rPr>
        <w:t>预防机构均可申报苏州市医学会医学科技奖。</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第九条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申报苏州市医学会医学科技奖应具备下列条件：</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（一）医学科学研究中的重大发现、技术创新及其他具有一定</w:t>
      </w:r>
      <w:proofErr w:type="gramStart"/>
      <w:r w:rsidRPr="00D23B68">
        <w:rPr>
          <w:rFonts w:ascii="仿宋_GB2312" w:eastAsia="仿宋_GB2312" w:hAnsi="微软雅黑" w:cs="仿宋_GB2312" w:hint="eastAsia"/>
          <w:color w:val="000000"/>
          <w:kern w:val="0"/>
          <w:sz w:val="32"/>
          <w:szCs w:val="32"/>
        </w:rPr>
        <w:t>先性进</w:t>
      </w:r>
      <w:proofErr w:type="gramEnd"/>
      <w:r w:rsidRPr="00D23B68">
        <w:rPr>
          <w:rFonts w:ascii="仿宋_GB2312" w:eastAsia="仿宋_GB2312" w:hAnsi="微软雅黑" w:cs="仿宋_GB2312" w:hint="eastAsia"/>
          <w:color w:val="000000"/>
          <w:kern w:val="0"/>
          <w:sz w:val="32"/>
          <w:szCs w:val="32"/>
        </w:rPr>
        <w:t>、科学性和实用价值的科学技术成果；</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（二）引进或推广应用先进科技成果，在疾病防治工作方面取得显著成效的项目；</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lastRenderedPageBreak/>
        <w:t>（三）运用科学技术知识研制出新产品、工艺、材料等医学技术成果的发明者；</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（四）在重大科学技术项目研究进程中取得的具有一定新颖性、先进性和独立应用价值或学术意义的阶段性成果；</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（五）应用适宜医疗技术，在常见病、多发病防治及医疗费用控制等方面取得显著成效的成果。</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第十条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凡已获得国家科技部、江苏省人民政府科学技术奖、中华医学科技奖和江苏医学科技奖的项目，均不得再申报苏州市医学会医学科技奖。</w:t>
      </w:r>
    </w:p>
    <w:p w:rsidR="000F0511" w:rsidRPr="00D23B68" w:rsidRDefault="000F0511" w:rsidP="00686FCA">
      <w:pPr>
        <w:spacing w:beforeLines="100" w:afterLines="100" w:line="550" w:lineRule="exact"/>
        <w:jc w:val="center"/>
        <w:rPr>
          <w:rFonts w:ascii="黑体" w:eastAsia="黑体" w:hAnsi="黑体"/>
          <w:sz w:val="32"/>
          <w:szCs w:val="32"/>
        </w:rPr>
      </w:pPr>
      <w:r w:rsidRPr="00D23B68">
        <w:rPr>
          <w:rFonts w:ascii="黑体" w:eastAsia="黑体" w:hAnsi="黑体" w:hint="eastAsia"/>
          <w:sz w:val="32"/>
          <w:szCs w:val="32"/>
        </w:rPr>
        <w:t>第三章 奖励等级和评审标准</w:t>
      </w:r>
    </w:p>
    <w:p w:rsidR="000F0511" w:rsidRPr="00D23B68" w:rsidRDefault="000F0511" w:rsidP="00F01D51">
      <w:pPr>
        <w:spacing w:line="520" w:lineRule="exact"/>
        <w:ind w:firstLineChars="200" w:firstLine="643"/>
        <w:contextualSpacing/>
        <w:rPr>
          <w:rFonts w:ascii="黑体" w:eastAsia="黑体" w:hAnsi="黑体"/>
          <w:sz w:val="32"/>
          <w:szCs w:val="32"/>
        </w:rPr>
      </w:pPr>
      <w:r w:rsidRPr="00D23B68">
        <w:rPr>
          <w:rFonts w:ascii="仿宋_GB2312" w:eastAsia="仿宋_GB2312" w:hAnsi="微软雅黑" w:cs="仿宋_GB2312" w:hint="eastAsia"/>
          <w:b/>
          <w:color w:val="000000"/>
          <w:kern w:val="0"/>
          <w:sz w:val="32"/>
          <w:szCs w:val="32"/>
        </w:rPr>
        <w:t>第十一条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kern w:val="0"/>
          <w:sz w:val="32"/>
          <w:szCs w:val="32"/>
        </w:rPr>
        <w:t>苏州市医学会</w:t>
      </w:r>
      <w:r w:rsidR="00AE743C" w:rsidRPr="00D23B68">
        <w:rPr>
          <w:rFonts w:ascii="仿宋_GB2312" w:eastAsia="仿宋_GB2312" w:hAnsi="微软雅黑" w:cs="仿宋_GB2312" w:hint="eastAsia"/>
          <w:kern w:val="0"/>
          <w:sz w:val="32"/>
          <w:szCs w:val="32"/>
        </w:rPr>
        <w:t>医学科技奖医学</w:t>
      </w:r>
      <w:proofErr w:type="gramStart"/>
      <w:r w:rsidR="00AE743C" w:rsidRPr="00D23B68">
        <w:rPr>
          <w:rFonts w:ascii="仿宋_GB2312" w:eastAsia="仿宋_GB2312" w:hAnsi="微软雅黑" w:cs="仿宋_GB2312" w:hint="eastAsia"/>
          <w:kern w:val="0"/>
          <w:sz w:val="32"/>
          <w:szCs w:val="32"/>
        </w:rPr>
        <w:t>科学技术类</w:t>
      </w:r>
      <w:r w:rsidRPr="00D23B68">
        <w:rPr>
          <w:rFonts w:ascii="仿宋_GB2312" w:eastAsia="仿宋_GB2312" w:hAnsi="微软雅黑" w:cs="仿宋_GB2312" w:hint="eastAsia"/>
          <w:kern w:val="0"/>
          <w:sz w:val="32"/>
          <w:szCs w:val="32"/>
        </w:rPr>
        <w:t>设一等奖</w:t>
      </w:r>
      <w:proofErr w:type="gramEnd"/>
      <w:r w:rsidRPr="00D23B68">
        <w:rPr>
          <w:rFonts w:ascii="仿宋_GB2312" w:eastAsia="仿宋_GB2312" w:hAnsi="微软雅黑" w:cs="仿宋_GB2312" w:hint="eastAsia"/>
          <w:kern w:val="0"/>
          <w:sz w:val="32"/>
          <w:szCs w:val="32"/>
        </w:rPr>
        <w:t>、二等奖、三等奖</w:t>
      </w:r>
      <w:r w:rsidR="00AE743C" w:rsidRPr="00D23B68">
        <w:rPr>
          <w:rFonts w:ascii="仿宋_GB2312" w:eastAsia="仿宋_GB2312" w:hAnsi="微软雅黑" w:cs="仿宋_GB2312" w:hint="eastAsia"/>
          <w:kern w:val="0"/>
          <w:sz w:val="32"/>
          <w:szCs w:val="32"/>
        </w:rPr>
        <w:t>三个等级</w:t>
      </w:r>
      <w:r w:rsidRPr="00D23B68">
        <w:rPr>
          <w:rFonts w:ascii="仿宋_GB2312" w:eastAsia="仿宋_GB2312" w:hAnsi="微软雅黑" w:cs="仿宋_GB2312" w:hint="eastAsia"/>
          <w:kern w:val="0"/>
          <w:sz w:val="32"/>
          <w:szCs w:val="32"/>
        </w:rPr>
        <w:t>，</w:t>
      </w:r>
      <w:r w:rsidR="00AE743C" w:rsidRPr="00D23B68">
        <w:rPr>
          <w:rFonts w:ascii="仿宋_GB2312" w:eastAsia="仿宋_GB2312" w:hAnsi="微软雅黑" w:cs="仿宋_GB2312" w:hint="eastAsia"/>
          <w:kern w:val="0"/>
          <w:sz w:val="32"/>
          <w:szCs w:val="32"/>
        </w:rPr>
        <w:t>医学科普类、卫生与健康管理类和青年科技奖不分等级，</w:t>
      </w:r>
      <w:r w:rsidRPr="00D23B68">
        <w:rPr>
          <w:rFonts w:ascii="仿宋_GB2312" w:eastAsia="仿宋_GB2312" w:hAnsi="微软雅黑" w:cs="仿宋_GB2312" w:hint="eastAsia"/>
          <w:color w:val="000000"/>
          <w:kern w:val="0"/>
          <w:sz w:val="32"/>
          <w:szCs w:val="32"/>
        </w:rPr>
        <w:t>每年评审一次，授奖一次。</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第十二条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苏州市医学会医学科技奖一等奖应符合下列条件之一：</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（一）在学术或技术上居省内领先</w:t>
      </w:r>
      <w:r w:rsidR="00097F93" w:rsidRPr="00D23B68">
        <w:rPr>
          <w:rFonts w:ascii="仿宋_GB2312" w:eastAsia="仿宋_GB2312" w:hAnsi="微软雅黑" w:cs="仿宋_GB2312" w:hint="eastAsia"/>
          <w:color w:val="000000"/>
          <w:kern w:val="0"/>
          <w:sz w:val="32"/>
          <w:szCs w:val="32"/>
        </w:rPr>
        <w:t>水平，有重大学术意义或应用价值；</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（二）</w:t>
      </w:r>
      <w:r w:rsidR="00097F93" w:rsidRPr="00D23B68">
        <w:rPr>
          <w:rFonts w:ascii="仿宋_GB2312" w:eastAsia="仿宋_GB2312" w:hAnsi="微软雅黑" w:cs="仿宋_GB2312" w:hint="eastAsia"/>
          <w:color w:val="000000"/>
          <w:kern w:val="0"/>
          <w:sz w:val="32"/>
          <w:szCs w:val="32"/>
        </w:rPr>
        <w:t>综合采用国内先进技术，取得非常显著的社会或经济效益；</w:t>
      </w:r>
    </w:p>
    <w:p w:rsidR="000F0511" w:rsidRPr="00D23B68" w:rsidRDefault="000F0511" w:rsidP="00097F93">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（三）</w:t>
      </w:r>
      <w:r w:rsidR="00097F93" w:rsidRPr="00D23B68">
        <w:rPr>
          <w:rFonts w:ascii="仿宋_GB2312" w:eastAsia="仿宋_GB2312" w:hAnsi="微软雅黑" w:cs="仿宋_GB2312" w:hint="eastAsia"/>
          <w:color w:val="000000"/>
          <w:kern w:val="0"/>
          <w:sz w:val="32"/>
          <w:szCs w:val="32"/>
        </w:rPr>
        <w:t>创造出的新材料、新物质、新产品、新工艺已被主管部门确认，并产生了重大经济或社会效益。</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第十三条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苏州市医学会医学科技奖二等奖应符合下列条件之一：</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（一）接近同类科学技术</w:t>
      </w:r>
      <w:r w:rsidR="00097F93" w:rsidRPr="00D23B68">
        <w:rPr>
          <w:rFonts w:ascii="仿宋_GB2312" w:eastAsia="仿宋_GB2312" w:hAnsi="微软雅黑" w:cs="仿宋_GB2312" w:hint="eastAsia"/>
          <w:color w:val="000000"/>
          <w:kern w:val="0"/>
          <w:sz w:val="32"/>
          <w:szCs w:val="32"/>
        </w:rPr>
        <w:t>省</w:t>
      </w:r>
      <w:r w:rsidRPr="00D23B68">
        <w:rPr>
          <w:rFonts w:ascii="仿宋_GB2312" w:eastAsia="仿宋_GB2312" w:hAnsi="微软雅黑" w:cs="仿宋_GB2312" w:hint="eastAsia"/>
          <w:color w:val="000000"/>
          <w:kern w:val="0"/>
          <w:sz w:val="32"/>
          <w:szCs w:val="32"/>
        </w:rPr>
        <w:t>内先进水平，有重要的学术意义或应用价值；</w:t>
      </w:r>
    </w:p>
    <w:p w:rsidR="000F0511" w:rsidRPr="00D23B68" w:rsidRDefault="00097F93"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lastRenderedPageBreak/>
        <w:t>（二）综合采用省内</w:t>
      </w:r>
      <w:r w:rsidR="000F0511" w:rsidRPr="00D23B68">
        <w:rPr>
          <w:rFonts w:ascii="仿宋_GB2312" w:eastAsia="仿宋_GB2312" w:hAnsi="微软雅黑" w:cs="仿宋_GB2312" w:hint="eastAsia"/>
          <w:color w:val="000000"/>
          <w:kern w:val="0"/>
          <w:sz w:val="32"/>
          <w:szCs w:val="32"/>
        </w:rPr>
        <w:t>先进技术，应用范围广，且有明显社会效益或经济效益；</w:t>
      </w:r>
    </w:p>
    <w:p w:rsidR="000F0511" w:rsidRPr="00D23B68" w:rsidRDefault="000F0511" w:rsidP="00097F93">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（三）</w:t>
      </w:r>
      <w:r w:rsidR="00097F93" w:rsidRPr="00D23B68">
        <w:rPr>
          <w:rFonts w:ascii="仿宋_GB2312" w:eastAsia="仿宋_GB2312" w:hAnsi="微软雅黑" w:cs="仿宋_GB2312" w:hint="eastAsia"/>
          <w:color w:val="000000"/>
          <w:kern w:val="0"/>
          <w:sz w:val="32"/>
          <w:szCs w:val="32"/>
        </w:rPr>
        <w:t>推广应用先进科技成果，在疾病防治工作中取得显著成效。</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第十四条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苏州市医学会医学科技奖三等奖应符合下列条件之一：</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（一）在学术上有较高水平；</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（二）属</w:t>
      </w:r>
      <w:proofErr w:type="gramStart"/>
      <w:r w:rsidRPr="00D23B68">
        <w:rPr>
          <w:rFonts w:ascii="仿宋_GB2312" w:eastAsia="仿宋_GB2312" w:hAnsi="微软雅黑" w:cs="仿宋_GB2312" w:hint="eastAsia"/>
          <w:color w:val="000000"/>
          <w:kern w:val="0"/>
          <w:sz w:val="32"/>
          <w:szCs w:val="32"/>
        </w:rPr>
        <w:t>市内先进</w:t>
      </w:r>
      <w:proofErr w:type="gramEnd"/>
      <w:r w:rsidRPr="00D23B68">
        <w:rPr>
          <w:rFonts w:ascii="仿宋_GB2312" w:eastAsia="仿宋_GB2312" w:hAnsi="微软雅黑" w:cs="仿宋_GB2312" w:hint="eastAsia"/>
          <w:color w:val="000000"/>
          <w:kern w:val="0"/>
          <w:sz w:val="32"/>
          <w:szCs w:val="32"/>
        </w:rPr>
        <w:t>技术，有较大的应用范围；</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（三）对已有方法、制品或工艺的重大改进，效益较显著；</w:t>
      </w:r>
    </w:p>
    <w:p w:rsidR="000F0511" w:rsidRPr="00D23B68" w:rsidRDefault="00097F93"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（四）技术难度不大，但社会效益或经济效益显著。</w:t>
      </w:r>
    </w:p>
    <w:p w:rsidR="009E12D0" w:rsidRPr="00D23B68" w:rsidRDefault="009E12D0" w:rsidP="004818B6">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第十五条</w:t>
      </w:r>
      <w:r w:rsidRPr="00D23B68">
        <w:rPr>
          <w:rFonts w:ascii="仿宋_GB2312" w:eastAsia="仿宋_GB2312" w:hAnsi="微软雅黑" w:cs="仿宋_GB2312" w:hint="eastAsia"/>
          <w:kern w:val="0"/>
          <w:sz w:val="32"/>
          <w:szCs w:val="32"/>
        </w:rPr>
        <w:t xml:space="preserve"> 医学科普奖的授奖不分等级，根据创新性、创作编辑难度、社会效益、普及程度及示范作用等方面综合评定。</w:t>
      </w:r>
    </w:p>
    <w:p w:rsidR="009E12D0" w:rsidRPr="00D23B68" w:rsidRDefault="009E12D0"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（一）创新性突出：在保证科学技术被准确、完整转述的基础上，在选题内容或者表现形式、创作手法上有重要创新，使</w:t>
      </w:r>
      <w:r w:rsidR="00336361" w:rsidRPr="00D23B68">
        <w:rPr>
          <w:rFonts w:ascii="仿宋_GB2312" w:eastAsia="仿宋_GB2312" w:hAnsi="微软雅黑" w:cs="仿宋_GB2312" w:hint="eastAsia"/>
          <w:kern w:val="0"/>
          <w:sz w:val="32"/>
          <w:szCs w:val="32"/>
        </w:rPr>
        <w:t>科学技术经过科普创作具有通俗易懂、生动有趣的表现形式，可读性强，从而使科技知识、科学方法、科学思想和科学精神易于为大众所理解和接受。</w:t>
      </w:r>
    </w:p>
    <w:p w:rsidR="00336361" w:rsidRPr="00D23B68" w:rsidRDefault="00336361"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科普图书的成品质量应达到国家相关规定的合格品标准；科普电子出版物的成品质量应达到同类产品中的合格品水平。</w:t>
      </w:r>
    </w:p>
    <w:p w:rsidR="00336361" w:rsidRPr="00D23B68" w:rsidRDefault="00336361"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科普作品在创作过程中有较大的难度。</w:t>
      </w:r>
    </w:p>
    <w:p w:rsidR="00336361" w:rsidRPr="00D23B68" w:rsidRDefault="00336361"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（二）社会效益显著：科普作品已公开出版发行</w:t>
      </w:r>
      <w:r w:rsidR="00686FCA">
        <w:rPr>
          <w:rFonts w:ascii="仿宋_GB2312" w:eastAsia="仿宋_GB2312" w:hAnsi="微软雅黑" w:cs="仿宋_GB2312" w:hint="eastAsia"/>
          <w:kern w:val="0"/>
          <w:sz w:val="32"/>
          <w:szCs w:val="32"/>
        </w:rPr>
        <w:t>一</w:t>
      </w:r>
      <w:r w:rsidRPr="00D23B68">
        <w:rPr>
          <w:rFonts w:ascii="仿宋_GB2312" w:eastAsia="仿宋_GB2312" w:hAnsi="微软雅黑" w:cs="仿宋_GB2312" w:hint="eastAsia"/>
          <w:kern w:val="0"/>
          <w:sz w:val="32"/>
          <w:szCs w:val="32"/>
        </w:rPr>
        <w:t>年以上，或者其内容还被其他传播方式（如电影、电视传媒等）所采用，其普及面和阅读范围在国内同类科普作品中处于领先水平，使科普作品介绍的科学技术知识等内容被广泛认识和接受，促进国民的科学文化素质、健康素质和思想道德素质的提高，推动社会主义物质文明和精神文明建设，并对相关科学技术领域的</w:t>
      </w:r>
      <w:r w:rsidRPr="00D23B68">
        <w:rPr>
          <w:rFonts w:ascii="仿宋_GB2312" w:eastAsia="仿宋_GB2312" w:hAnsi="微软雅黑" w:cs="仿宋_GB2312" w:hint="eastAsia"/>
          <w:kern w:val="0"/>
          <w:sz w:val="32"/>
          <w:szCs w:val="32"/>
        </w:rPr>
        <w:lastRenderedPageBreak/>
        <w:t>发展和人才培养起到了直接或间接的重要作用，由此产生显著的社会效益。</w:t>
      </w:r>
    </w:p>
    <w:p w:rsidR="004C768C" w:rsidRPr="00D23B68" w:rsidRDefault="004C768C"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（三）对科普作品创作的示范带动作用明显：通过在选题内容或者表现形式、创作手法上的创新，带动了相关领域的后续科普作品创作，推动了我国医学科普作品创作事业的发展。</w:t>
      </w:r>
    </w:p>
    <w:p w:rsidR="004C768C" w:rsidRPr="00D23B68" w:rsidRDefault="004C768C" w:rsidP="004818B6">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第十六条</w:t>
      </w:r>
      <w:r w:rsidRPr="00D23B68">
        <w:rPr>
          <w:rFonts w:ascii="仿宋_GB2312" w:eastAsia="仿宋_GB2312" w:hAnsi="微软雅黑" w:cs="仿宋_GB2312" w:hint="eastAsia"/>
          <w:kern w:val="0"/>
          <w:sz w:val="32"/>
          <w:szCs w:val="32"/>
        </w:rPr>
        <w:t xml:space="preserve"> 卫生与健康管理奖的授奖不分等级，根据理论创新程度、对决策的支撑作用及综合效益及对行业发展的促进作用等方面综合评定。</w:t>
      </w:r>
    </w:p>
    <w:p w:rsidR="004C768C" w:rsidRPr="00D23B68" w:rsidRDefault="004C768C"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（一）创新性突出：与现有研究相比，所提出的观点与研究结论的创新性有一定突破或创新。</w:t>
      </w:r>
    </w:p>
    <w:p w:rsidR="004C768C" w:rsidRPr="00D23B68" w:rsidRDefault="004C768C"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二）对决策的支撑作用：研究的成果为各级政府、各类企事业单位的决策提供科学依据和优化方案，从而对促进决策实现科学化、民主化和管理现代化能够产生一定的影响。能够被有关部门采用，并对科学决策有一定影响。</w:t>
      </w:r>
    </w:p>
    <w:p w:rsidR="004C768C" w:rsidRPr="00D23B68" w:rsidRDefault="004C768C"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（三）综合效益及对行业发展的促进作用：理论成果在实际应用中所取得了一定的社会效益或经济效益，对行业发展具有一定的促进作用。</w:t>
      </w:r>
    </w:p>
    <w:p w:rsidR="004C768C" w:rsidRPr="00D23B68" w:rsidRDefault="004C768C" w:rsidP="004818B6">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第十七条</w:t>
      </w:r>
      <w:r w:rsidRPr="00D23B68">
        <w:rPr>
          <w:rFonts w:ascii="仿宋_GB2312" w:eastAsia="仿宋_GB2312" w:hAnsi="微软雅黑" w:cs="仿宋_GB2312" w:hint="eastAsia"/>
          <w:kern w:val="0"/>
          <w:sz w:val="32"/>
          <w:szCs w:val="32"/>
        </w:rPr>
        <w:t xml:space="preserve"> 青年科技奖的授奖不分等级，根据科学价值、医学技术发明、技术创新、应用推广等方面综合评定。</w:t>
      </w:r>
    </w:p>
    <w:p w:rsidR="00A16E37" w:rsidRPr="00D23B68" w:rsidRDefault="00A16E37"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（一）在医学科学基础研究和应用基础研究中阐明自然现象、特征和规律，获得重要发现。“重要发现”包含前人尚未发现或尚未阐明、具有重要科学价值、得到国内外医学界公认等。</w:t>
      </w:r>
    </w:p>
    <w:p w:rsidR="00A16E37" w:rsidRPr="00D23B68" w:rsidRDefault="00A16E37"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（二）运用科学技术知识研制出产品、工艺、材料及其系统等重要医学技术发明。</w:t>
      </w:r>
      <w:r w:rsidR="00CB383B" w:rsidRPr="00D23B68">
        <w:rPr>
          <w:rFonts w:ascii="仿宋_GB2312" w:eastAsia="仿宋_GB2312" w:hAnsi="微软雅黑" w:cs="仿宋_GB2312" w:hint="eastAsia"/>
          <w:kern w:val="0"/>
          <w:sz w:val="32"/>
          <w:szCs w:val="32"/>
        </w:rPr>
        <w:t>“医学技术发明”包含前人尚未发明或尚未公开、具有先进性和创造性、经实施，创造显著经济效</w:t>
      </w:r>
      <w:r w:rsidR="00CB383B" w:rsidRPr="00D23B68">
        <w:rPr>
          <w:rFonts w:ascii="仿宋_GB2312" w:eastAsia="仿宋_GB2312" w:hAnsi="微软雅黑" w:cs="仿宋_GB2312" w:hint="eastAsia"/>
          <w:kern w:val="0"/>
          <w:sz w:val="32"/>
          <w:szCs w:val="32"/>
        </w:rPr>
        <w:lastRenderedPageBreak/>
        <w:t>益或者社会效益。不包括依赖个人经验和技能、技巧又不可被他人重复实现的技术。</w:t>
      </w:r>
    </w:p>
    <w:p w:rsidR="00CB383B" w:rsidRPr="00D23B68" w:rsidRDefault="00CB383B"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（三）完成医学科学技术创新，应用推广先进科学技术成果，完成重要医学科学技术工程、计划、项目等。</w:t>
      </w:r>
    </w:p>
    <w:p w:rsidR="004C768C" w:rsidRPr="00D23B68" w:rsidRDefault="00CB383B" w:rsidP="00E94270">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申报青年科技奖所使用旁证材料的知识产权应没有争议，且主要旁证材料的只是产权</w:t>
      </w:r>
      <w:proofErr w:type="gramStart"/>
      <w:r w:rsidRPr="00D23B68">
        <w:rPr>
          <w:rFonts w:ascii="仿宋_GB2312" w:eastAsia="仿宋_GB2312" w:hAnsi="微软雅黑" w:cs="仿宋_GB2312" w:hint="eastAsia"/>
          <w:kern w:val="0"/>
          <w:sz w:val="32"/>
          <w:szCs w:val="32"/>
        </w:rPr>
        <w:t>归前三完成</w:t>
      </w:r>
      <w:proofErr w:type="gramEnd"/>
      <w:r w:rsidRPr="00D23B68">
        <w:rPr>
          <w:rFonts w:ascii="仿宋_GB2312" w:eastAsia="仿宋_GB2312" w:hAnsi="微软雅黑" w:cs="仿宋_GB2312" w:hint="eastAsia"/>
          <w:kern w:val="0"/>
          <w:sz w:val="32"/>
          <w:szCs w:val="32"/>
        </w:rPr>
        <w:t>人及其完成单位所有。青年科技奖获奖项目主要证明材料日后不能再次用于申报青年科技奖，3年内不能再次用于</w:t>
      </w:r>
      <w:bookmarkStart w:id="0" w:name="_GoBack"/>
      <w:bookmarkEnd w:id="0"/>
      <w:r w:rsidRPr="00D23B68">
        <w:rPr>
          <w:rFonts w:ascii="仿宋_GB2312" w:eastAsia="仿宋_GB2312" w:hAnsi="微软雅黑" w:cs="仿宋_GB2312" w:hint="eastAsia"/>
          <w:kern w:val="0"/>
          <w:sz w:val="32"/>
          <w:szCs w:val="32"/>
        </w:rPr>
        <w:t>申报苏州市医学会医学科技</w:t>
      </w:r>
      <w:proofErr w:type="gramStart"/>
      <w:r w:rsidRPr="00D23B68">
        <w:rPr>
          <w:rFonts w:ascii="仿宋_GB2312" w:eastAsia="仿宋_GB2312" w:hAnsi="微软雅黑" w:cs="仿宋_GB2312" w:hint="eastAsia"/>
          <w:kern w:val="0"/>
          <w:sz w:val="32"/>
          <w:szCs w:val="32"/>
        </w:rPr>
        <w:t>奖其他</w:t>
      </w:r>
      <w:proofErr w:type="gramEnd"/>
      <w:r w:rsidRPr="00D23B68">
        <w:rPr>
          <w:rFonts w:ascii="仿宋_GB2312" w:eastAsia="仿宋_GB2312" w:hAnsi="微软雅黑" w:cs="仿宋_GB2312" w:hint="eastAsia"/>
          <w:kern w:val="0"/>
          <w:sz w:val="32"/>
          <w:szCs w:val="32"/>
        </w:rPr>
        <w:t>奖种。</w:t>
      </w:r>
    </w:p>
    <w:p w:rsidR="000F0511" w:rsidRPr="00D23B68" w:rsidRDefault="000F0511" w:rsidP="00686FCA">
      <w:pPr>
        <w:spacing w:beforeLines="100" w:afterLines="100" w:line="550" w:lineRule="exact"/>
        <w:jc w:val="center"/>
        <w:rPr>
          <w:rFonts w:ascii="黑体" w:eastAsia="黑体" w:hAnsi="黑体"/>
          <w:sz w:val="32"/>
          <w:szCs w:val="32"/>
        </w:rPr>
      </w:pPr>
      <w:r w:rsidRPr="00D23B68">
        <w:rPr>
          <w:rFonts w:ascii="黑体" w:eastAsia="黑体" w:hAnsi="黑体" w:hint="eastAsia"/>
          <w:sz w:val="32"/>
          <w:szCs w:val="32"/>
        </w:rPr>
        <w:t>第四章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推荐（申报）和评审</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第十</w:t>
      </w:r>
      <w:r w:rsidR="008D39EE" w:rsidRPr="00D23B68">
        <w:rPr>
          <w:rFonts w:ascii="仿宋_GB2312" w:eastAsia="仿宋_GB2312" w:hAnsi="微软雅黑" w:cs="仿宋_GB2312" w:hint="eastAsia"/>
          <w:b/>
          <w:color w:val="000000"/>
          <w:kern w:val="0"/>
          <w:sz w:val="32"/>
          <w:szCs w:val="32"/>
        </w:rPr>
        <w:t>八</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w:t>
      </w:r>
      <w:proofErr w:type="gramStart"/>
      <w:r w:rsidRPr="00D23B68">
        <w:rPr>
          <w:rFonts w:ascii="仿宋_GB2312" w:eastAsia="仿宋_GB2312" w:hAnsi="微软雅黑" w:cs="仿宋_GB2312" w:hint="eastAsia"/>
          <w:color w:val="000000"/>
          <w:kern w:val="0"/>
          <w:sz w:val="32"/>
          <w:szCs w:val="32"/>
        </w:rPr>
        <w:t>奖接受</w:t>
      </w:r>
      <w:proofErr w:type="gramEnd"/>
      <w:r w:rsidRPr="00D23B68">
        <w:rPr>
          <w:rFonts w:ascii="仿宋_GB2312" w:eastAsia="仿宋_GB2312" w:hAnsi="微软雅黑" w:cs="仿宋_GB2312" w:hint="eastAsia"/>
          <w:color w:val="000000"/>
          <w:kern w:val="0"/>
          <w:sz w:val="32"/>
          <w:szCs w:val="32"/>
        </w:rPr>
        <w:t>以下单位和个人推荐：</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（一）在苏各高等医学院校，需经本单位科技管理部门审核后向苏州市医学会医学科技奖评审办公室推荐；</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（二）</w:t>
      </w:r>
      <w:r w:rsidR="006C38DB" w:rsidRPr="00D23B68">
        <w:rPr>
          <w:rFonts w:ascii="仿宋_GB2312" w:eastAsia="仿宋_GB2312" w:hint="eastAsia"/>
          <w:sz w:val="32"/>
          <w:szCs w:val="32"/>
        </w:rPr>
        <w:t>苏州大学各附属医院、各市属医疗卫生机构</w:t>
      </w:r>
      <w:r w:rsidRPr="00D23B68">
        <w:rPr>
          <w:rFonts w:ascii="仿宋_GB2312" w:eastAsia="仿宋_GB2312" w:hAnsi="微软雅黑" w:cs="仿宋_GB2312" w:hint="eastAsia"/>
          <w:color w:val="000000"/>
          <w:kern w:val="0"/>
          <w:sz w:val="32"/>
          <w:szCs w:val="32"/>
        </w:rPr>
        <w:t>由本单位科技管理部门审核后向苏州市医学会医学科技奖评审办公室推荐；</w:t>
      </w:r>
    </w:p>
    <w:p w:rsidR="00920C19" w:rsidRPr="00D23B68" w:rsidRDefault="000F0511" w:rsidP="00CB23B7">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int="eastAsia"/>
          <w:sz w:val="32"/>
          <w:szCs w:val="32"/>
        </w:rPr>
        <w:t>（三）苏州市各</w:t>
      </w:r>
      <w:r w:rsidR="006C38DB" w:rsidRPr="00D23B68">
        <w:rPr>
          <w:rFonts w:ascii="仿宋_GB2312" w:eastAsia="仿宋_GB2312" w:hint="eastAsia"/>
          <w:sz w:val="32"/>
          <w:szCs w:val="32"/>
        </w:rPr>
        <w:t>市、</w:t>
      </w:r>
      <w:r w:rsidRPr="00D23B68">
        <w:rPr>
          <w:rFonts w:ascii="仿宋_GB2312" w:eastAsia="仿宋_GB2312" w:hint="eastAsia"/>
          <w:sz w:val="32"/>
          <w:szCs w:val="32"/>
        </w:rPr>
        <w:t>区</w:t>
      </w:r>
      <w:r w:rsidR="006C38DB" w:rsidRPr="00D23B68">
        <w:rPr>
          <w:rFonts w:ascii="仿宋_GB2312" w:eastAsia="仿宋_GB2312" w:hint="eastAsia"/>
          <w:sz w:val="32"/>
          <w:szCs w:val="32"/>
        </w:rPr>
        <w:t>所属</w:t>
      </w:r>
      <w:r w:rsidRPr="00D23B68">
        <w:rPr>
          <w:rFonts w:ascii="仿宋_GB2312" w:eastAsia="仿宋_GB2312" w:hAnsi="微软雅黑" w:cs="仿宋_GB2312" w:hint="eastAsia"/>
          <w:color w:val="000000"/>
          <w:kern w:val="0"/>
          <w:sz w:val="32"/>
          <w:szCs w:val="32"/>
        </w:rPr>
        <w:t>医疗卫生机构</w:t>
      </w:r>
      <w:r w:rsidR="006C38DB" w:rsidRPr="00D23B68">
        <w:rPr>
          <w:rFonts w:ascii="仿宋_GB2312" w:eastAsia="仿宋_GB2312" w:hAnsi="微软雅黑" w:cs="仿宋_GB2312" w:hint="eastAsia"/>
          <w:color w:val="000000"/>
          <w:kern w:val="0"/>
          <w:sz w:val="32"/>
          <w:szCs w:val="32"/>
        </w:rPr>
        <w:t>由</w:t>
      </w:r>
      <w:r w:rsidRPr="00D23B68">
        <w:rPr>
          <w:rFonts w:ascii="仿宋_GB2312" w:eastAsia="仿宋_GB2312" w:hAnsi="微软雅黑" w:cs="仿宋_GB2312" w:hint="eastAsia"/>
          <w:color w:val="000000"/>
          <w:kern w:val="0"/>
          <w:sz w:val="32"/>
          <w:szCs w:val="32"/>
        </w:rPr>
        <w:t>所属市、区医学会向苏州市医学会医学科技奖评审办公室推荐（姑苏区</w:t>
      </w:r>
      <w:proofErr w:type="gramStart"/>
      <w:r w:rsidRPr="00D23B68">
        <w:rPr>
          <w:rFonts w:ascii="仿宋_GB2312" w:eastAsia="仿宋_GB2312" w:hAnsi="微软雅黑" w:cs="仿宋_GB2312" w:hint="eastAsia"/>
          <w:color w:val="000000"/>
          <w:kern w:val="0"/>
          <w:sz w:val="32"/>
          <w:szCs w:val="32"/>
        </w:rPr>
        <w:t>由姑苏区卫计局</w:t>
      </w:r>
      <w:proofErr w:type="gramEnd"/>
      <w:r w:rsidRPr="00D23B68">
        <w:rPr>
          <w:rFonts w:ascii="仿宋_GB2312" w:eastAsia="仿宋_GB2312" w:hAnsi="微软雅黑" w:cs="仿宋_GB2312" w:hint="eastAsia"/>
          <w:color w:val="000000"/>
          <w:kern w:val="0"/>
          <w:sz w:val="32"/>
          <w:szCs w:val="32"/>
        </w:rPr>
        <w:t>推荐，园区由工业园区社会事业局推荐）；</w:t>
      </w:r>
    </w:p>
    <w:p w:rsidR="000F0511" w:rsidRPr="00D23B68" w:rsidRDefault="00CB23B7"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int="eastAsia"/>
          <w:sz w:val="32"/>
          <w:szCs w:val="32"/>
        </w:rPr>
        <w:t>（四</w:t>
      </w:r>
      <w:r w:rsidR="000F0511" w:rsidRPr="00D23B68">
        <w:rPr>
          <w:rFonts w:ascii="仿宋_GB2312" w:eastAsia="仿宋_GB2312" w:hint="eastAsia"/>
          <w:sz w:val="32"/>
          <w:szCs w:val="32"/>
        </w:rPr>
        <w:t>）</w:t>
      </w:r>
      <w:r w:rsidR="00920C19" w:rsidRPr="00D23B68">
        <w:rPr>
          <w:rFonts w:ascii="仿宋_GB2312" w:eastAsia="仿宋_GB2312" w:hint="eastAsia"/>
          <w:sz w:val="32"/>
          <w:szCs w:val="32"/>
        </w:rPr>
        <w:t>院士、中华医学会现任和候任主任委员、副主任委员，每人可直接推荐一项本学科领域或所熟悉专业的</w:t>
      </w:r>
      <w:proofErr w:type="gramStart"/>
      <w:r w:rsidR="00920C19" w:rsidRPr="00D23B68">
        <w:rPr>
          <w:rFonts w:ascii="仿宋_GB2312" w:eastAsia="仿宋_GB2312" w:hint="eastAsia"/>
          <w:sz w:val="32"/>
          <w:szCs w:val="32"/>
        </w:rPr>
        <w:t>的</w:t>
      </w:r>
      <w:proofErr w:type="gramEnd"/>
      <w:r w:rsidR="00920C19" w:rsidRPr="00D23B68">
        <w:rPr>
          <w:rFonts w:ascii="仿宋_GB2312" w:eastAsia="仿宋_GB2312" w:hint="eastAsia"/>
          <w:sz w:val="32"/>
          <w:szCs w:val="32"/>
        </w:rPr>
        <w:t>项目；江苏省医学会现任和候任主任委员、副主任委员，2人以上（含2人）可直接推荐一项本学科领域或所熟悉专业的</w:t>
      </w:r>
      <w:proofErr w:type="gramStart"/>
      <w:r w:rsidR="00920C19" w:rsidRPr="00D23B68">
        <w:rPr>
          <w:rFonts w:ascii="仿宋_GB2312" w:eastAsia="仿宋_GB2312" w:hint="eastAsia"/>
          <w:sz w:val="32"/>
          <w:szCs w:val="32"/>
        </w:rPr>
        <w:t>的</w:t>
      </w:r>
      <w:proofErr w:type="gramEnd"/>
      <w:r w:rsidR="00920C19" w:rsidRPr="00D23B68">
        <w:rPr>
          <w:rFonts w:ascii="仿宋_GB2312" w:eastAsia="仿宋_GB2312" w:hint="eastAsia"/>
          <w:sz w:val="32"/>
          <w:szCs w:val="32"/>
        </w:rPr>
        <w:t>项目；</w:t>
      </w:r>
      <w:r w:rsidR="000F0511" w:rsidRPr="00D23B68">
        <w:rPr>
          <w:rFonts w:ascii="仿宋_GB2312" w:eastAsia="仿宋_GB2312" w:hint="eastAsia"/>
          <w:sz w:val="32"/>
          <w:szCs w:val="32"/>
        </w:rPr>
        <w:t>苏州市医学会现任主任委员和副主任委员，3</w:t>
      </w:r>
      <w:r w:rsidR="000F0511" w:rsidRPr="00D23B68">
        <w:rPr>
          <w:rFonts w:ascii="仿宋_GB2312" w:eastAsia="仿宋_GB2312" w:hAnsi="微软雅黑" w:cs="仿宋_GB2312" w:hint="eastAsia"/>
          <w:color w:val="000000"/>
          <w:kern w:val="0"/>
          <w:sz w:val="32"/>
          <w:szCs w:val="32"/>
        </w:rPr>
        <w:t>人以上（含3人）可直</w:t>
      </w:r>
      <w:r w:rsidR="000F0511" w:rsidRPr="00D23B68">
        <w:rPr>
          <w:rFonts w:ascii="仿宋_GB2312" w:eastAsia="仿宋_GB2312" w:hAnsi="微软雅黑" w:cs="仿宋_GB2312" w:hint="eastAsia"/>
          <w:color w:val="000000"/>
          <w:kern w:val="0"/>
          <w:sz w:val="32"/>
          <w:szCs w:val="32"/>
        </w:rPr>
        <w:lastRenderedPageBreak/>
        <w:t>接推荐一项本学科领域或所熟悉专业的</w:t>
      </w:r>
      <w:proofErr w:type="gramStart"/>
      <w:r w:rsidR="000F0511" w:rsidRPr="00D23B68">
        <w:rPr>
          <w:rFonts w:ascii="仿宋_GB2312" w:eastAsia="仿宋_GB2312" w:hAnsi="微软雅黑" w:cs="仿宋_GB2312" w:hint="eastAsia"/>
          <w:color w:val="000000"/>
          <w:kern w:val="0"/>
          <w:sz w:val="32"/>
          <w:szCs w:val="32"/>
        </w:rPr>
        <w:t>的</w:t>
      </w:r>
      <w:proofErr w:type="gramEnd"/>
      <w:r w:rsidR="000F0511" w:rsidRPr="00D23B68">
        <w:rPr>
          <w:rFonts w:ascii="仿宋_GB2312" w:eastAsia="仿宋_GB2312" w:hAnsi="微软雅黑" w:cs="仿宋_GB2312" w:hint="eastAsia"/>
          <w:color w:val="000000"/>
          <w:kern w:val="0"/>
          <w:sz w:val="32"/>
          <w:szCs w:val="32"/>
        </w:rPr>
        <w:t>项目。每位专家每年只能推荐一项或一人。推荐时，每名推荐人须独立写出对所推荐项目科学技术水平的评价意见。</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第十</w:t>
      </w:r>
      <w:r w:rsidR="008D39EE" w:rsidRPr="00D23B68">
        <w:rPr>
          <w:rFonts w:ascii="仿宋_GB2312" w:eastAsia="仿宋_GB2312" w:hAnsi="微软雅黑" w:cs="仿宋_GB2312" w:hint="eastAsia"/>
          <w:b/>
          <w:color w:val="000000"/>
          <w:kern w:val="0"/>
          <w:sz w:val="32"/>
          <w:szCs w:val="32"/>
        </w:rPr>
        <w:t>九</w:t>
      </w:r>
      <w:r w:rsidRPr="00D23B68">
        <w:rPr>
          <w:rFonts w:ascii="仿宋_GB2312" w:eastAsia="仿宋_GB2312" w:hAnsi="微软雅黑" w:cs="仿宋_GB2312" w:hint="eastAsia"/>
          <w:b/>
          <w:color w:val="000000"/>
          <w:kern w:val="0"/>
          <w:sz w:val="32"/>
          <w:szCs w:val="32"/>
        </w:rPr>
        <w:t>条</w:t>
      </w:r>
      <w:r w:rsidRPr="00D23B68">
        <w:rPr>
          <w:rFonts w:ascii="仿宋_GB2312" w:eastAsia="仿宋_GB2312" w:hAnsi="微软雅黑" w:cs="仿宋_GB2312" w:hint="eastAsia"/>
          <w:color w:val="000000"/>
          <w:kern w:val="0"/>
          <w:sz w:val="32"/>
          <w:szCs w:val="32"/>
        </w:rPr>
        <w:t xml:space="preserve"> 推荐苏州市医学会医学科技奖还必须符合下列条件：</w:t>
      </w:r>
    </w:p>
    <w:p w:rsidR="000F0511" w:rsidRPr="00D23B68" w:rsidRDefault="000F0511" w:rsidP="000F0511">
      <w:pPr>
        <w:widowControl/>
        <w:numPr>
          <w:ilvl w:val="0"/>
          <w:numId w:val="1"/>
        </w:numPr>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全面完成科研合同、计划和任务书的各项要求，技术资料完整准确；</w:t>
      </w:r>
    </w:p>
    <w:p w:rsidR="000F0511" w:rsidRPr="00D23B68" w:rsidRDefault="000F0511" w:rsidP="000F0511">
      <w:pPr>
        <w:widowControl/>
        <w:numPr>
          <w:ilvl w:val="0"/>
          <w:numId w:val="1"/>
        </w:numPr>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没有知识产权以及有关完成单位、完成人员等方面的争议；</w:t>
      </w:r>
    </w:p>
    <w:p w:rsidR="000F0511" w:rsidRPr="00D23B68" w:rsidRDefault="000F0511" w:rsidP="000F0511">
      <w:pPr>
        <w:widowControl/>
        <w:spacing w:line="520" w:lineRule="exact"/>
        <w:ind w:firstLineChars="200" w:firstLine="640"/>
        <w:contextualSpacing/>
        <w:rPr>
          <w:rFonts w:ascii="仿宋_GB2312" w:eastAsia="仿宋_GB2312"/>
          <w:sz w:val="32"/>
          <w:szCs w:val="32"/>
        </w:rPr>
      </w:pPr>
      <w:r w:rsidRPr="00D23B68">
        <w:rPr>
          <w:rFonts w:ascii="仿宋_GB2312" w:eastAsia="仿宋_GB2312" w:hAnsi="微软雅黑" w:cs="仿宋_GB2312" w:hint="eastAsia"/>
          <w:color w:val="000000"/>
          <w:kern w:val="0"/>
          <w:sz w:val="32"/>
          <w:szCs w:val="32"/>
        </w:rPr>
        <w:t>（三）具有“科技项目查新咨询单位”资质的机构查新检索，并出具查新咨询报告书；</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（四）凡涉及使用实验动物的项目，应提供相应的实验动物和动物实验设施合格证明；</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（五）应用性技术成果必须经过实际验证并具备推广条件或已推广应用。仪器、器械、设备等研究项目，应完成市场准入并形成批量生产规模，取得较大的经济效益和社会效益；</w:t>
      </w:r>
    </w:p>
    <w:p w:rsidR="000F0511" w:rsidRPr="00D23B68" w:rsidRDefault="000F0511" w:rsidP="000F0511">
      <w:pPr>
        <w:widowControl/>
        <w:spacing w:line="520" w:lineRule="exact"/>
        <w:ind w:firstLineChars="200" w:firstLine="640"/>
        <w:contextualSpacing/>
        <w:rPr>
          <w:rFonts w:ascii="仿宋_GB2312" w:eastAsia="仿宋_GB2312"/>
          <w:sz w:val="32"/>
          <w:szCs w:val="32"/>
        </w:rPr>
      </w:pPr>
      <w:r w:rsidRPr="00D23B68">
        <w:rPr>
          <w:rFonts w:ascii="仿宋_GB2312" w:eastAsia="仿宋_GB2312" w:hAnsi="微软雅黑" w:cs="仿宋_GB2312" w:hint="eastAsia"/>
          <w:color w:val="000000"/>
          <w:kern w:val="0"/>
          <w:sz w:val="32"/>
          <w:szCs w:val="32"/>
        </w:rPr>
        <w:t>（六）新药研究的项目，包括新生物制品项目，一类应取得进入临床研究许可，二、三类应取得新药证书，四、五类原则上不得推荐本奖励；</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（七）技术标准项目应正式颁布并实施一年以上；</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（八）重大研究项目原则上应在全面完成后一次推荐；</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（九）对落选项目，在此后的研究开发活动中又获得新的实质性进展，并符合规定条件的，可以按规定的程序和要求重新推荐；</w:t>
      </w:r>
    </w:p>
    <w:p w:rsidR="00844CDE" w:rsidRPr="00D23B68" w:rsidRDefault="000F0511" w:rsidP="00844CDE">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（十）推荐苏州市医学会医学科技奖的项目需填写《苏州市医学会医学科技奖推荐书》，并按要求提供有关材料，所有</w:t>
      </w:r>
      <w:r w:rsidRPr="00D23B68">
        <w:rPr>
          <w:rFonts w:ascii="仿宋_GB2312" w:eastAsia="仿宋_GB2312" w:hAnsi="微软雅黑" w:cs="仿宋_GB2312" w:hint="eastAsia"/>
          <w:color w:val="000000"/>
          <w:kern w:val="0"/>
          <w:sz w:val="32"/>
          <w:szCs w:val="32"/>
        </w:rPr>
        <w:lastRenderedPageBreak/>
        <w:t>申报材料需制作电子版本一并报送，推荐书及有关材料应当完整、真实、可靠。</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w:t>
      </w:r>
      <w:r w:rsidR="008D39EE" w:rsidRPr="00D23B68">
        <w:rPr>
          <w:rFonts w:ascii="仿宋_GB2312" w:eastAsia="仿宋_GB2312" w:hAnsi="微软雅黑" w:cs="仿宋_GB2312" w:hint="eastAsia"/>
          <w:b/>
          <w:color w:val="000000"/>
          <w:kern w:val="0"/>
          <w:sz w:val="32"/>
          <w:szCs w:val="32"/>
        </w:rPr>
        <w:t>二十</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有以下情况之一者，不得推荐本奖励：</w:t>
      </w:r>
    </w:p>
    <w:p w:rsidR="008D39EE" w:rsidRPr="00D23B68" w:rsidRDefault="000F0511" w:rsidP="000F0511">
      <w:pPr>
        <w:widowControl/>
        <w:spacing w:line="520" w:lineRule="exact"/>
        <w:ind w:firstLineChars="200" w:firstLine="640"/>
        <w:contextualSpacing/>
        <w:rPr>
          <w:rFonts w:ascii="仿宋_GB2312" w:eastAsia="仿宋_GB2312" w:hAnsi="微软雅黑" w:cs="仿宋_GB2312"/>
          <w:color w:val="FF0000"/>
          <w:kern w:val="0"/>
          <w:sz w:val="32"/>
          <w:szCs w:val="32"/>
        </w:rPr>
      </w:pPr>
      <w:r w:rsidRPr="00D23B68">
        <w:rPr>
          <w:rFonts w:ascii="仿宋_GB2312" w:eastAsia="仿宋_GB2312" w:hAnsi="微软雅黑" w:cs="仿宋_GB2312" w:hint="eastAsia"/>
          <w:kern w:val="0"/>
          <w:sz w:val="32"/>
          <w:szCs w:val="32"/>
        </w:rPr>
        <w:t>（一）</w:t>
      </w:r>
      <w:r w:rsidR="008D39EE" w:rsidRPr="00D23B68">
        <w:rPr>
          <w:rFonts w:ascii="仿宋_GB2312" w:eastAsia="仿宋_GB2312" w:hAnsi="微软雅黑" w:cs="仿宋_GB2312" w:hint="eastAsia"/>
          <w:kern w:val="0"/>
          <w:sz w:val="32"/>
          <w:szCs w:val="32"/>
        </w:rPr>
        <w:t>未阐明医学意义的动物、植物、微生物品种、变种株；</w:t>
      </w:r>
    </w:p>
    <w:p w:rsidR="000F0511" w:rsidRPr="00D23B68" w:rsidRDefault="008D39EE"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（二）</w:t>
      </w:r>
      <w:r w:rsidR="000F0511" w:rsidRPr="00D23B68">
        <w:rPr>
          <w:rFonts w:ascii="仿宋_GB2312" w:eastAsia="仿宋_GB2312" w:hAnsi="微软雅黑" w:cs="仿宋_GB2312" w:hint="eastAsia"/>
          <w:color w:val="000000"/>
          <w:kern w:val="0"/>
          <w:sz w:val="32"/>
          <w:szCs w:val="32"/>
        </w:rPr>
        <w:t>连续两年参加评审未予授奖的项目（如再次推荐须隔一年）；</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w:t>
      </w:r>
      <w:r w:rsidR="008D39EE" w:rsidRPr="00D23B68">
        <w:rPr>
          <w:rFonts w:ascii="仿宋_GB2312" w:eastAsia="仿宋_GB2312" w:hAnsi="微软雅黑" w:cs="仿宋_GB2312" w:hint="eastAsia"/>
          <w:color w:val="000000"/>
          <w:kern w:val="0"/>
          <w:sz w:val="32"/>
          <w:szCs w:val="32"/>
        </w:rPr>
        <w:t>三</w:t>
      </w:r>
      <w:r w:rsidRPr="00D23B68">
        <w:rPr>
          <w:rFonts w:ascii="仿宋_GB2312" w:eastAsia="仿宋_GB2312" w:hAnsi="微软雅黑" w:cs="仿宋_GB2312" w:hint="eastAsia"/>
          <w:color w:val="000000"/>
          <w:kern w:val="0"/>
          <w:sz w:val="32"/>
          <w:szCs w:val="32"/>
        </w:rPr>
        <w:t>）不符合伦理学原则的；</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w:t>
      </w:r>
      <w:r w:rsidR="008D39EE" w:rsidRPr="00D23B68">
        <w:rPr>
          <w:rFonts w:ascii="仿宋_GB2312" w:eastAsia="仿宋_GB2312" w:hAnsi="微软雅黑" w:cs="仿宋_GB2312" w:hint="eastAsia"/>
          <w:color w:val="000000"/>
          <w:kern w:val="0"/>
          <w:sz w:val="32"/>
          <w:szCs w:val="32"/>
        </w:rPr>
        <w:t>四</w:t>
      </w:r>
      <w:r w:rsidRPr="00D23B68">
        <w:rPr>
          <w:rFonts w:ascii="仿宋_GB2312" w:eastAsia="仿宋_GB2312" w:hAnsi="微软雅黑" w:cs="仿宋_GB2312" w:hint="eastAsia"/>
          <w:color w:val="000000"/>
          <w:kern w:val="0"/>
          <w:sz w:val="32"/>
          <w:szCs w:val="32"/>
        </w:rPr>
        <w:t>）凡存在知识产权以及完成单位、完成人员等争议的，在争议解决前不得推荐；</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w:t>
      </w:r>
      <w:r w:rsidR="008D39EE" w:rsidRPr="00D23B68">
        <w:rPr>
          <w:rFonts w:ascii="仿宋_GB2312" w:eastAsia="仿宋_GB2312" w:hAnsi="微软雅黑" w:cs="仿宋_GB2312" w:hint="eastAsia"/>
          <w:color w:val="000000"/>
          <w:kern w:val="0"/>
          <w:sz w:val="32"/>
          <w:szCs w:val="32"/>
        </w:rPr>
        <w:t>五</w:t>
      </w:r>
      <w:r w:rsidRPr="00D23B68">
        <w:rPr>
          <w:rFonts w:ascii="仿宋_GB2312" w:eastAsia="仿宋_GB2312" w:hAnsi="微软雅黑" w:cs="仿宋_GB2312" w:hint="eastAsia"/>
          <w:color w:val="000000"/>
          <w:kern w:val="0"/>
          <w:sz w:val="32"/>
          <w:szCs w:val="32"/>
        </w:rPr>
        <w:t>）原始材料不完全或不真实的；</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w:t>
      </w:r>
      <w:r w:rsidR="008D39EE" w:rsidRPr="00D23B68">
        <w:rPr>
          <w:rFonts w:ascii="仿宋_GB2312" w:eastAsia="仿宋_GB2312" w:hAnsi="微软雅黑" w:cs="仿宋_GB2312" w:hint="eastAsia"/>
          <w:color w:val="000000"/>
          <w:kern w:val="0"/>
          <w:sz w:val="32"/>
          <w:szCs w:val="32"/>
        </w:rPr>
        <w:t>六</w:t>
      </w:r>
      <w:r w:rsidRPr="00D23B68">
        <w:rPr>
          <w:rFonts w:ascii="仿宋_GB2312" w:eastAsia="仿宋_GB2312" w:hAnsi="微软雅黑" w:cs="仿宋_GB2312" w:hint="eastAsia"/>
          <w:color w:val="000000"/>
          <w:kern w:val="0"/>
          <w:sz w:val="32"/>
          <w:szCs w:val="32"/>
        </w:rPr>
        <w:t>）违反法律、法规及其他有关规定的情况。</w:t>
      </w:r>
    </w:p>
    <w:p w:rsidR="00844CDE" w:rsidRPr="00D23B68" w:rsidRDefault="00844CDE" w:rsidP="004818B6">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w:t>
      </w:r>
      <w:r w:rsidR="008D39EE" w:rsidRPr="00D23B68">
        <w:rPr>
          <w:rFonts w:ascii="仿宋_GB2312" w:eastAsia="仿宋_GB2312" w:hAnsi="微软雅黑" w:cs="仿宋_GB2312" w:hint="eastAsia"/>
          <w:b/>
          <w:kern w:val="0"/>
          <w:sz w:val="32"/>
          <w:szCs w:val="32"/>
        </w:rPr>
        <w:t>二十一</w:t>
      </w:r>
      <w:r w:rsidRPr="00D23B68">
        <w:rPr>
          <w:rFonts w:ascii="仿宋_GB2312" w:eastAsia="仿宋_GB2312" w:hAnsi="微软雅黑" w:cs="仿宋_GB2312" w:hint="eastAsia"/>
          <w:b/>
          <w:kern w:val="0"/>
          <w:sz w:val="32"/>
          <w:szCs w:val="32"/>
        </w:rPr>
        <w:t>条</w:t>
      </w:r>
      <w:r w:rsidRPr="00D23B68">
        <w:rPr>
          <w:rFonts w:ascii="仿宋_GB2312" w:eastAsia="仿宋_GB2312" w:hAnsi="微软雅黑" w:cs="仿宋_GB2312" w:hint="eastAsia"/>
          <w:kern w:val="0"/>
          <w:sz w:val="32"/>
          <w:szCs w:val="32"/>
        </w:rPr>
        <w:t xml:space="preserve"> 各推荐单位根据苏州市医学会当年的通知要求进行择优、限额、分类推荐，并按要求提供材料。推荐项目时请注明推荐类别，其中A类为“医学科学技术类”（包含一等奖、二等奖、三等奖）、B类为“医学科普奖”、C类为“卫生与健康管理奖”、D类为“青年科技奖”。每个项目只能选择一个类别推荐，不得兼报，同</w:t>
      </w:r>
      <w:proofErr w:type="gramStart"/>
      <w:r w:rsidRPr="00D23B68">
        <w:rPr>
          <w:rFonts w:ascii="仿宋_GB2312" w:eastAsia="仿宋_GB2312" w:hAnsi="微软雅黑" w:cs="仿宋_GB2312" w:hint="eastAsia"/>
          <w:kern w:val="0"/>
          <w:sz w:val="32"/>
          <w:szCs w:val="32"/>
        </w:rPr>
        <w:t>一</w:t>
      </w:r>
      <w:proofErr w:type="gramEnd"/>
      <w:r w:rsidRPr="00D23B68">
        <w:rPr>
          <w:rFonts w:ascii="仿宋_GB2312" w:eastAsia="仿宋_GB2312" w:hAnsi="微软雅黑" w:cs="仿宋_GB2312" w:hint="eastAsia"/>
          <w:kern w:val="0"/>
          <w:sz w:val="32"/>
          <w:szCs w:val="32"/>
        </w:rPr>
        <w:t>年度一人只能参加一个项目的申报。</w:t>
      </w:r>
    </w:p>
    <w:p w:rsidR="00844CDE" w:rsidRPr="00D23B68" w:rsidRDefault="00844CDE" w:rsidP="004818B6">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w:t>
      </w:r>
      <w:r w:rsidR="008D39EE" w:rsidRPr="00D23B68">
        <w:rPr>
          <w:rFonts w:ascii="仿宋_GB2312" w:eastAsia="仿宋_GB2312" w:hAnsi="微软雅黑" w:cs="仿宋_GB2312" w:hint="eastAsia"/>
          <w:b/>
          <w:kern w:val="0"/>
          <w:sz w:val="32"/>
          <w:szCs w:val="32"/>
        </w:rPr>
        <w:t>二十二</w:t>
      </w:r>
      <w:r w:rsidRPr="00D23B68">
        <w:rPr>
          <w:rFonts w:ascii="仿宋_GB2312" w:eastAsia="仿宋_GB2312" w:hAnsi="微软雅黑" w:cs="仿宋_GB2312" w:hint="eastAsia"/>
          <w:b/>
          <w:kern w:val="0"/>
          <w:sz w:val="32"/>
          <w:szCs w:val="32"/>
        </w:rPr>
        <w:t>条</w:t>
      </w:r>
      <w:r w:rsidRPr="00D23B68">
        <w:rPr>
          <w:rFonts w:ascii="仿宋_GB2312" w:eastAsia="仿宋_GB2312" w:hAnsi="微软雅黑" w:cs="仿宋_GB2312" w:hint="eastAsia"/>
          <w:kern w:val="0"/>
          <w:sz w:val="32"/>
          <w:szCs w:val="32"/>
        </w:rPr>
        <w:t xml:space="preserve"> 推荐苏州市医学会医学科技奖的项目应在我市辖区内完成，牵头单位为我市辖区内的独立法人单位。</w:t>
      </w:r>
    </w:p>
    <w:p w:rsidR="00844CDE" w:rsidRPr="00D23B68" w:rsidRDefault="00844CDE" w:rsidP="004818B6">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第二十</w:t>
      </w:r>
      <w:r w:rsidR="008D39EE" w:rsidRPr="00D23B68">
        <w:rPr>
          <w:rFonts w:ascii="仿宋_GB2312" w:eastAsia="仿宋_GB2312" w:hAnsi="微软雅黑" w:cs="仿宋_GB2312" w:hint="eastAsia"/>
          <w:b/>
          <w:kern w:val="0"/>
          <w:sz w:val="32"/>
          <w:szCs w:val="32"/>
        </w:rPr>
        <w:t>三</w:t>
      </w:r>
      <w:r w:rsidRPr="00D23B68">
        <w:rPr>
          <w:rFonts w:ascii="仿宋_GB2312" w:eastAsia="仿宋_GB2312" w:hAnsi="微软雅黑" w:cs="仿宋_GB2312" w:hint="eastAsia"/>
          <w:b/>
          <w:kern w:val="0"/>
          <w:sz w:val="32"/>
          <w:szCs w:val="32"/>
        </w:rPr>
        <w:t>条</w:t>
      </w:r>
      <w:r w:rsidRPr="00D23B68">
        <w:rPr>
          <w:rFonts w:ascii="仿宋_GB2312" w:eastAsia="仿宋_GB2312" w:hAnsi="微软雅黑" w:cs="仿宋_GB2312" w:hint="eastAsia"/>
          <w:kern w:val="0"/>
          <w:sz w:val="32"/>
          <w:szCs w:val="32"/>
        </w:rPr>
        <w:t xml:space="preserve"> 连续两年获苏州市医学会医学科技奖的完成人如再次申报推荐须间隔1年。</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w:t>
      </w:r>
      <w:r w:rsidR="008D39EE" w:rsidRPr="00D23B68">
        <w:rPr>
          <w:rFonts w:ascii="仿宋_GB2312" w:eastAsia="仿宋_GB2312" w:hAnsi="微软雅黑" w:cs="仿宋_GB2312" w:hint="eastAsia"/>
          <w:b/>
          <w:color w:val="000000"/>
          <w:kern w:val="0"/>
          <w:sz w:val="32"/>
          <w:szCs w:val="32"/>
        </w:rPr>
        <w:t>二十四</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苏州市医学会聘请</w:t>
      </w:r>
      <w:r w:rsidR="00423A47" w:rsidRPr="00D23B68">
        <w:rPr>
          <w:rFonts w:ascii="仿宋_GB2312" w:eastAsia="仿宋_GB2312" w:hAnsi="微软雅黑" w:cs="仿宋_GB2312" w:hint="eastAsia"/>
          <w:color w:val="000000"/>
          <w:kern w:val="0"/>
          <w:sz w:val="32"/>
          <w:szCs w:val="32"/>
        </w:rPr>
        <w:t>部分</w:t>
      </w:r>
      <w:r w:rsidRPr="00D23B68">
        <w:rPr>
          <w:rFonts w:ascii="仿宋_GB2312" w:eastAsia="仿宋_GB2312" w:hAnsi="微软雅黑" w:cs="仿宋_GB2312" w:hint="eastAsia"/>
          <w:color w:val="000000"/>
          <w:kern w:val="0"/>
          <w:sz w:val="32"/>
          <w:szCs w:val="32"/>
        </w:rPr>
        <w:t>常务理事及有关医学专家组成苏州市医学会医学科技奖评审委员会，负责对评审结</w:t>
      </w:r>
      <w:r w:rsidRPr="00D23B68">
        <w:rPr>
          <w:rFonts w:ascii="仿宋_GB2312" w:eastAsia="仿宋_GB2312" w:hAnsi="微软雅黑" w:cs="仿宋_GB2312" w:hint="eastAsia"/>
          <w:color w:val="000000"/>
          <w:kern w:val="0"/>
          <w:sz w:val="32"/>
          <w:szCs w:val="32"/>
        </w:rPr>
        <w:lastRenderedPageBreak/>
        <w:t>果的审定和批准。苏州市医学会医学科技奖评审办公室，负责评审及奖励的日常工作。</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w:t>
      </w:r>
      <w:r w:rsidR="008D39EE" w:rsidRPr="00D23B68">
        <w:rPr>
          <w:rFonts w:ascii="仿宋_GB2312" w:eastAsia="仿宋_GB2312" w:hAnsi="微软雅黑" w:cs="仿宋_GB2312" w:hint="eastAsia"/>
          <w:b/>
          <w:color w:val="000000"/>
          <w:kern w:val="0"/>
          <w:sz w:val="32"/>
          <w:szCs w:val="32"/>
        </w:rPr>
        <w:t>二十五</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根据当年申报项目情况设立若干专家评审组，分别负责相应专业范围内苏州医学科技奖的初审和</w:t>
      </w:r>
      <w:r w:rsidR="00423A47" w:rsidRPr="00D23B68">
        <w:rPr>
          <w:rFonts w:ascii="仿宋_GB2312" w:eastAsia="仿宋_GB2312" w:hAnsi="微软雅黑" w:cs="仿宋_GB2312" w:hint="eastAsia"/>
          <w:color w:val="000000"/>
          <w:kern w:val="0"/>
          <w:sz w:val="32"/>
          <w:szCs w:val="32"/>
        </w:rPr>
        <w:t>终审</w:t>
      </w:r>
      <w:r w:rsidRPr="00D23B68">
        <w:rPr>
          <w:rFonts w:ascii="仿宋_GB2312" w:eastAsia="仿宋_GB2312" w:hAnsi="微软雅黑" w:cs="仿宋_GB2312" w:hint="eastAsia"/>
          <w:color w:val="000000"/>
          <w:kern w:val="0"/>
          <w:sz w:val="32"/>
          <w:szCs w:val="32"/>
        </w:rPr>
        <w:t>工作。评审专家原则上从本会各</w:t>
      </w:r>
      <w:r w:rsidR="001E2C87" w:rsidRPr="00D23B68">
        <w:rPr>
          <w:rFonts w:ascii="仿宋_GB2312" w:eastAsia="仿宋_GB2312" w:hAnsi="微软雅黑" w:cs="仿宋_GB2312" w:hint="eastAsia"/>
          <w:color w:val="000000"/>
          <w:kern w:val="0"/>
          <w:sz w:val="32"/>
          <w:szCs w:val="32"/>
        </w:rPr>
        <w:t>专科分会</w:t>
      </w:r>
      <w:r w:rsidRPr="00D23B68">
        <w:rPr>
          <w:rFonts w:ascii="仿宋_GB2312" w:eastAsia="仿宋_GB2312" w:hAnsi="微软雅黑" w:cs="仿宋_GB2312" w:hint="eastAsia"/>
          <w:color w:val="000000"/>
          <w:kern w:val="0"/>
          <w:sz w:val="32"/>
          <w:szCs w:val="32"/>
        </w:rPr>
        <w:t>中选取，必要时从其他学会或有关医疗、教育、科研机构中聘请。终审与初审的专家原则上不重复。</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第二十</w:t>
      </w:r>
      <w:r w:rsidR="008D39EE" w:rsidRPr="00D23B68">
        <w:rPr>
          <w:rFonts w:ascii="仿宋_GB2312" w:eastAsia="仿宋_GB2312" w:hAnsi="微软雅黑" w:cs="仿宋_GB2312" w:hint="eastAsia"/>
          <w:b/>
          <w:color w:val="000000"/>
          <w:kern w:val="0"/>
          <w:sz w:val="32"/>
          <w:szCs w:val="32"/>
        </w:rPr>
        <w:t>六</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苏州市医学会医学科技奖评审包含以下程序：</w:t>
      </w:r>
    </w:p>
    <w:p w:rsidR="000F0511" w:rsidRPr="00D23B68" w:rsidRDefault="000F0511" w:rsidP="000F0511">
      <w:pPr>
        <w:widowControl/>
        <w:spacing w:line="520" w:lineRule="exact"/>
        <w:ind w:firstLineChars="200" w:firstLine="640"/>
        <w:contextualSpacing/>
        <w:rPr>
          <w:rFonts w:ascii="仿宋_GB2312" w:eastAsia="仿宋_GB2312"/>
          <w:sz w:val="32"/>
          <w:szCs w:val="32"/>
        </w:rPr>
      </w:pPr>
      <w:r w:rsidRPr="00D23B68">
        <w:rPr>
          <w:rFonts w:ascii="仿宋_GB2312" w:eastAsia="仿宋_GB2312" w:hAnsi="微软雅黑" w:cs="仿宋_GB2312" w:hint="eastAsia"/>
          <w:color w:val="000000"/>
          <w:kern w:val="0"/>
          <w:sz w:val="32"/>
          <w:szCs w:val="32"/>
        </w:rPr>
        <w:t>（一）形式审查：由苏州市医学会医学科技奖评审办公室根据上述规定对推荐的项目进行形式审查（资格审查）；</w:t>
      </w:r>
    </w:p>
    <w:p w:rsidR="000F0511" w:rsidRPr="00D23B68" w:rsidRDefault="000F0511" w:rsidP="000F0511">
      <w:pPr>
        <w:widowControl/>
        <w:spacing w:line="520" w:lineRule="exact"/>
        <w:ind w:firstLineChars="200" w:firstLine="640"/>
        <w:contextualSpacing/>
        <w:rPr>
          <w:rFonts w:ascii="仿宋_GB2312" w:eastAsia="仿宋_GB2312"/>
          <w:spacing w:val="18"/>
          <w:sz w:val="32"/>
          <w:szCs w:val="32"/>
        </w:rPr>
      </w:pPr>
      <w:r w:rsidRPr="00D23B68">
        <w:rPr>
          <w:rFonts w:ascii="仿宋_GB2312" w:eastAsia="仿宋_GB2312" w:hAnsi="微软雅黑" w:cs="仿宋_GB2312" w:hint="eastAsia"/>
          <w:color w:val="000000"/>
          <w:kern w:val="0"/>
          <w:sz w:val="32"/>
          <w:szCs w:val="32"/>
        </w:rPr>
        <w:t>（二）初审：</w:t>
      </w:r>
      <w:r w:rsidRPr="00D23B68">
        <w:rPr>
          <w:rFonts w:ascii="仿宋_GB2312" w:eastAsia="仿宋_GB2312" w:hint="eastAsia"/>
          <w:spacing w:val="18"/>
          <w:sz w:val="32"/>
          <w:szCs w:val="32"/>
        </w:rPr>
        <w:t>对形式审查合格的项目，</w:t>
      </w:r>
      <w:r w:rsidRPr="00D23B68">
        <w:rPr>
          <w:rFonts w:ascii="仿宋_GB2312" w:eastAsia="仿宋_GB2312" w:hAnsi="微软雅黑" w:cs="仿宋_GB2312" w:hint="eastAsia"/>
          <w:color w:val="000000"/>
          <w:kern w:val="0"/>
          <w:sz w:val="32"/>
          <w:szCs w:val="32"/>
        </w:rPr>
        <w:t>苏州市医学会</w:t>
      </w:r>
      <w:r w:rsidRPr="00D23B68">
        <w:rPr>
          <w:rFonts w:ascii="仿宋_GB2312" w:eastAsia="仿宋_GB2312" w:hint="eastAsia"/>
          <w:spacing w:val="18"/>
          <w:sz w:val="32"/>
          <w:szCs w:val="32"/>
        </w:rPr>
        <w:t>医学科技奖评审办公室按专业提交</w:t>
      </w:r>
      <w:r w:rsidRPr="00D23B68">
        <w:rPr>
          <w:rFonts w:ascii="仿宋_GB2312" w:eastAsia="仿宋_GB2312" w:hAnsi="微软雅黑" w:cs="仿宋_GB2312" w:hint="eastAsia"/>
          <w:color w:val="000000"/>
          <w:kern w:val="0"/>
          <w:sz w:val="32"/>
          <w:szCs w:val="32"/>
        </w:rPr>
        <w:t>苏州市医学会</w:t>
      </w:r>
      <w:r w:rsidRPr="00D23B68">
        <w:rPr>
          <w:rFonts w:ascii="仿宋_GB2312" w:eastAsia="仿宋_GB2312" w:hint="eastAsia"/>
          <w:spacing w:val="18"/>
          <w:sz w:val="32"/>
          <w:szCs w:val="32"/>
        </w:rPr>
        <w:t>医学科技奖评审委员会进行初审；</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（三）公示：初审结果通过苏州市医学会</w:t>
      </w:r>
      <w:proofErr w:type="gramStart"/>
      <w:r w:rsidRPr="00D23B68">
        <w:rPr>
          <w:rFonts w:ascii="仿宋_GB2312" w:eastAsia="仿宋_GB2312" w:hAnsi="微软雅黑" w:cs="仿宋_GB2312" w:hint="eastAsia"/>
          <w:color w:val="000000"/>
          <w:kern w:val="0"/>
          <w:sz w:val="32"/>
          <w:szCs w:val="32"/>
        </w:rPr>
        <w:t>微信公众</w:t>
      </w:r>
      <w:proofErr w:type="gramEnd"/>
      <w:r w:rsidRPr="00D23B68">
        <w:rPr>
          <w:rFonts w:ascii="仿宋_GB2312" w:eastAsia="仿宋_GB2312" w:hAnsi="微软雅黑" w:cs="仿宋_GB2312" w:hint="eastAsia"/>
          <w:color w:val="000000"/>
          <w:kern w:val="0"/>
          <w:sz w:val="32"/>
          <w:szCs w:val="32"/>
        </w:rPr>
        <w:t>平台及相关媒体向全市卫生系统公示，接受同行监督，并在规定期限（7</w:t>
      </w:r>
      <w:r w:rsidRPr="00D23B68">
        <w:rPr>
          <w:rFonts w:ascii="仿宋_GB2312" w:eastAsia="仿宋_GB2312" w:hAnsi="微软雅黑" w:cs="仿宋_GB2312" w:hint="eastAsia"/>
          <w:color w:val="000000"/>
          <w:kern w:val="0"/>
          <w:sz w:val="32"/>
          <w:szCs w:val="32"/>
        </w:rPr>
        <w:t> </w:t>
      </w:r>
      <w:r w:rsidRPr="00D23B68">
        <w:rPr>
          <w:rFonts w:ascii="仿宋_GB2312" w:eastAsia="仿宋_GB2312" w:hAnsi="微软雅黑" w:cs="仿宋_GB2312" w:hint="eastAsia"/>
          <w:color w:val="000000"/>
          <w:kern w:val="0"/>
          <w:sz w:val="32"/>
          <w:szCs w:val="32"/>
        </w:rPr>
        <w:t>天）内受理有关异议；</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color w:val="000000"/>
          <w:kern w:val="0"/>
          <w:sz w:val="32"/>
          <w:szCs w:val="32"/>
        </w:rPr>
        <w:t>（四）终审：苏州市医学会医学科技奖评审委员会对初审通过的项目和已经解决异议的项目进行终审。</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第二十</w:t>
      </w:r>
      <w:r w:rsidR="008D39EE" w:rsidRPr="00D23B68">
        <w:rPr>
          <w:rFonts w:ascii="仿宋_GB2312" w:eastAsia="仿宋_GB2312" w:hAnsi="微软雅黑" w:cs="仿宋_GB2312" w:hint="eastAsia"/>
          <w:b/>
          <w:color w:val="000000"/>
          <w:kern w:val="0"/>
          <w:sz w:val="32"/>
          <w:szCs w:val="32"/>
        </w:rPr>
        <w:t>七</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奖评审实行回避和保密制度。被推荐项目的研究人员不得作为评审专家参加当年的评审工作，评审专家不参加同一法人单位申报项目的评审。苏州市医学会医学科技奖评审委员会委员、评审专家和相关工作人员对被推荐项目的技术内容及评审情况严格保密。</w:t>
      </w:r>
    </w:p>
    <w:p w:rsidR="000F0511" w:rsidRPr="00D23B68" w:rsidRDefault="000F0511" w:rsidP="00686FCA">
      <w:pPr>
        <w:spacing w:beforeLines="100" w:afterLines="100" w:line="550" w:lineRule="exact"/>
        <w:jc w:val="center"/>
        <w:rPr>
          <w:rFonts w:ascii="黑体" w:eastAsia="黑体" w:hAnsi="黑体"/>
          <w:sz w:val="32"/>
          <w:szCs w:val="32"/>
        </w:rPr>
      </w:pPr>
      <w:r w:rsidRPr="00D23B68">
        <w:rPr>
          <w:rFonts w:ascii="黑体" w:eastAsia="黑体" w:hAnsi="黑体" w:hint="eastAsia"/>
          <w:sz w:val="32"/>
          <w:szCs w:val="32"/>
        </w:rPr>
        <w:t>第五章</w:t>
      </w:r>
      <w:r w:rsidR="00AD787D" w:rsidRPr="00D23B68">
        <w:rPr>
          <w:rFonts w:ascii="黑体" w:eastAsia="黑体" w:hAnsi="黑体" w:hint="eastAsia"/>
          <w:sz w:val="32"/>
          <w:szCs w:val="32"/>
        </w:rPr>
        <w:t xml:space="preserve"> </w:t>
      </w:r>
      <w:r w:rsidRPr="00D23B68">
        <w:rPr>
          <w:rFonts w:ascii="黑体" w:eastAsia="黑体" w:hAnsi="黑体" w:hint="eastAsia"/>
          <w:sz w:val="32"/>
          <w:szCs w:val="32"/>
        </w:rPr>
        <w:t>异议及其处理</w:t>
      </w:r>
    </w:p>
    <w:p w:rsidR="000F0511" w:rsidRPr="00D23B68" w:rsidRDefault="000F0511" w:rsidP="00F01D51">
      <w:pPr>
        <w:widowControl/>
        <w:spacing w:line="520" w:lineRule="exact"/>
        <w:ind w:firstLineChars="200" w:firstLine="643"/>
        <w:contextualSpacing/>
        <w:rPr>
          <w:rFonts w:ascii="仿宋_GB2312" w:eastAsia="仿宋_GB2312"/>
          <w:sz w:val="32"/>
          <w:szCs w:val="32"/>
        </w:rPr>
      </w:pPr>
      <w:r w:rsidRPr="00D23B68">
        <w:rPr>
          <w:rFonts w:ascii="仿宋_GB2312" w:eastAsia="仿宋_GB2312" w:hAnsi="微软雅黑" w:cs="仿宋_GB2312" w:hint="eastAsia"/>
          <w:b/>
          <w:color w:val="000000"/>
          <w:kern w:val="0"/>
          <w:sz w:val="32"/>
          <w:szCs w:val="32"/>
        </w:rPr>
        <w:lastRenderedPageBreak/>
        <w:t>第二十</w:t>
      </w:r>
      <w:r w:rsidR="008D39EE" w:rsidRPr="00D23B68">
        <w:rPr>
          <w:rFonts w:ascii="仿宋_GB2312" w:eastAsia="仿宋_GB2312" w:hAnsi="微软雅黑" w:cs="仿宋_GB2312" w:hint="eastAsia"/>
          <w:b/>
          <w:color w:val="000000"/>
          <w:kern w:val="0"/>
          <w:sz w:val="32"/>
          <w:szCs w:val="32"/>
        </w:rPr>
        <w:t>八</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苏州市医学会医学科技</w:t>
      </w:r>
      <w:proofErr w:type="gramStart"/>
      <w:r w:rsidRPr="00D23B68">
        <w:rPr>
          <w:rFonts w:ascii="仿宋_GB2312" w:eastAsia="仿宋_GB2312" w:hAnsi="微软雅黑" w:cs="仿宋_GB2312" w:hint="eastAsia"/>
          <w:color w:val="000000"/>
          <w:kern w:val="0"/>
          <w:sz w:val="32"/>
          <w:szCs w:val="32"/>
        </w:rPr>
        <w:t>奖接受</w:t>
      </w:r>
      <w:proofErr w:type="gramEnd"/>
      <w:r w:rsidRPr="00D23B68">
        <w:rPr>
          <w:rFonts w:ascii="仿宋_GB2312" w:eastAsia="仿宋_GB2312" w:hAnsi="微软雅黑" w:cs="仿宋_GB2312" w:hint="eastAsia"/>
          <w:color w:val="000000"/>
          <w:kern w:val="0"/>
          <w:sz w:val="32"/>
          <w:szCs w:val="32"/>
        </w:rPr>
        <w:t>社会同行监督。评审工作实行异议制度。任何单位或个人对苏州市医学会医学科技奖候选人或单位及其项目持有异议的，可在</w:t>
      </w:r>
      <w:r w:rsidR="009770BB" w:rsidRPr="00D23B68">
        <w:rPr>
          <w:rFonts w:ascii="仿宋_GB2312" w:eastAsia="仿宋_GB2312" w:hAnsi="微软雅黑" w:cs="仿宋_GB2312" w:hint="eastAsia"/>
          <w:color w:val="000000"/>
          <w:kern w:val="0"/>
          <w:sz w:val="32"/>
          <w:szCs w:val="32"/>
        </w:rPr>
        <w:t>初</w:t>
      </w:r>
      <w:r w:rsidRPr="00D23B68">
        <w:rPr>
          <w:rFonts w:ascii="仿宋_GB2312" w:eastAsia="仿宋_GB2312" w:hAnsi="微软雅黑" w:cs="仿宋_GB2312" w:hint="eastAsia"/>
          <w:color w:val="000000"/>
          <w:kern w:val="0"/>
          <w:sz w:val="32"/>
          <w:szCs w:val="32"/>
        </w:rPr>
        <w:t>审结果公布之日</w:t>
      </w:r>
      <w:proofErr w:type="gramStart"/>
      <w:r w:rsidRPr="00D23B68">
        <w:rPr>
          <w:rFonts w:ascii="仿宋_GB2312" w:eastAsia="仿宋_GB2312" w:hAnsi="微软雅黑" w:cs="仿宋_GB2312" w:hint="eastAsia"/>
          <w:color w:val="000000"/>
          <w:kern w:val="0"/>
          <w:sz w:val="32"/>
          <w:szCs w:val="32"/>
        </w:rPr>
        <w:t>起规定</w:t>
      </w:r>
      <w:proofErr w:type="gramEnd"/>
      <w:r w:rsidRPr="00D23B68">
        <w:rPr>
          <w:rFonts w:ascii="仿宋_GB2312" w:eastAsia="仿宋_GB2312" w:hAnsi="微软雅黑" w:cs="仿宋_GB2312" w:hint="eastAsia"/>
          <w:color w:val="000000"/>
          <w:kern w:val="0"/>
          <w:sz w:val="32"/>
          <w:szCs w:val="32"/>
        </w:rPr>
        <w:t>期限内向苏州市医学会医学科技奖评审办公室提出，逾期提出异议，除属弄虚作假和剽窃或成果有原则错误外，一概不予受理。</w:t>
      </w:r>
    </w:p>
    <w:p w:rsidR="000F0511" w:rsidRPr="00D23B68" w:rsidRDefault="000F0511" w:rsidP="00F01D51">
      <w:pPr>
        <w:widowControl/>
        <w:spacing w:line="520" w:lineRule="exact"/>
        <w:ind w:firstLineChars="200" w:firstLine="643"/>
        <w:contextualSpacing/>
        <w:rPr>
          <w:rStyle w:val="a6"/>
          <w:rFonts w:ascii="仿宋_GB2312" w:eastAsia="仿宋_GB2312" w:hAnsi="微软雅黑" w:cs="仿宋_GB2312"/>
          <w:b w:val="0"/>
          <w:color w:val="000000"/>
          <w:kern w:val="0"/>
          <w:sz w:val="32"/>
          <w:szCs w:val="32"/>
        </w:rPr>
      </w:pPr>
      <w:r w:rsidRPr="00D23B68">
        <w:rPr>
          <w:rFonts w:ascii="仿宋_GB2312" w:eastAsia="仿宋_GB2312" w:hAnsi="微软雅黑" w:cs="仿宋_GB2312" w:hint="eastAsia"/>
          <w:b/>
          <w:color w:val="000000"/>
          <w:kern w:val="0"/>
          <w:sz w:val="32"/>
          <w:szCs w:val="32"/>
        </w:rPr>
        <w:t>第二十</w:t>
      </w:r>
      <w:r w:rsidR="008D39EE" w:rsidRPr="00D23B68">
        <w:rPr>
          <w:rFonts w:ascii="仿宋_GB2312" w:eastAsia="仿宋_GB2312" w:hAnsi="微软雅黑" w:cs="仿宋_GB2312" w:hint="eastAsia"/>
          <w:b/>
          <w:color w:val="000000"/>
          <w:kern w:val="0"/>
          <w:sz w:val="32"/>
          <w:szCs w:val="32"/>
        </w:rPr>
        <w:t>九</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提出异议的单位或者个人应当提供异议材料，并提供必要的证明文件。个人提出异议的，应当在异议材料上签署真实姓名、工作单位、联系地址和电话；以单位名义提出异议的，单位法人要签名并加盖单位印章。</w:t>
      </w:r>
    </w:p>
    <w:p w:rsidR="000F0511" w:rsidRPr="00D23B68" w:rsidRDefault="000F0511" w:rsidP="00686FCA">
      <w:pPr>
        <w:spacing w:beforeLines="100" w:afterLines="100" w:line="520" w:lineRule="exact"/>
        <w:jc w:val="center"/>
        <w:rPr>
          <w:rStyle w:val="a6"/>
          <w:rFonts w:ascii="黑体" w:eastAsia="黑体" w:hAnsi="黑体"/>
          <w:b w:val="0"/>
          <w:sz w:val="32"/>
          <w:szCs w:val="32"/>
        </w:rPr>
      </w:pPr>
      <w:r w:rsidRPr="00D23B68">
        <w:rPr>
          <w:rFonts w:ascii="黑体" w:eastAsia="黑体" w:hAnsi="黑体" w:hint="eastAsia"/>
          <w:sz w:val="32"/>
          <w:szCs w:val="32"/>
        </w:rPr>
        <w:t>第六章</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授</w:t>
      </w:r>
      <w:r w:rsidR="00F01D51" w:rsidRPr="00D23B68">
        <w:rPr>
          <w:rFonts w:ascii="黑体" w:eastAsia="黑体" w:hAnsi="黑体" w:hint="eastAsia"/>
          <w:sz w:val="32"/>
          <w:szCs w:val="32"/>
        </w:rPr>
        <w:t xml:space="preserve"> </w:t>
      </w:r>
      <w:r w:rsidRPr="00D23B68">
        <w:rPr>
          <w:rFonts w:ascii="黑体" w:eastAsia="黑体" w:hAnsi="黑体" w:hint="eastAsia"/>
          <w:sz w:val="32"/>
          <w:szCs w:val="32"/>
        </w:rPr>
        <w:t>奖</w:t>
      </w:r>
    </w:p>
    <w:p w:rsidR="000F0511" w:rsidRPr="00D23B68" w:rsidRDefault="000F0511" w:rsidP="00F01D51">
      <w:pPr>
        <w:widowControl/>
        <w:spacing w:line="520" w:lineRule="exact"/>
        <w:ind w:firstLineChars="200" w:firstLine="643"/>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b/>
          <w:kern w:val="0"/>
          <w:sz w:val="32"/>
          <w:szCs w:val="32"/>
        </w:rPr>
        <w:t>第</w:t>
      </w:r>
      <w:r w:rsidR="008D39EE" w:rsidRPr="00D23B68">
        <w:rPr>
          <w:rFonts w:ascii="仿宋_GB2312" w:eastAsia="仿宋_GB2312" w:hAnsi="微软雅黑" w:cs="仿宋_GB2312" w:hint="eastAsia"/>
          <w:b/>
          <w:kern w:val="0"/>
          <w:sz w:val="32"/>
          <w:szCs w:val="32"/>
        </w:rPr>
        <w:t>三十</w:t>
      </w:r>
      <w:r w:rsidRPr="00D23B68">
        <w:rPr>
          <w:rFonts w:ascii="仿宋_GB2312" w:eastAsia="仿宋_GB2312" w:hAnsi="微软雅黑" w:cs="仿宋_GB2312" w:hint="eastAsia"/>
          <w:b/>
          <w:kern w:val="0"/>
          <w:sz w:val="32"/>
          <w:szCs w:val="32"/>
        </w:rPr>
        <w:t>条</w:t>
      </w:r>
      <w:r w:rsidRPr="00D23B68">
        <w:rPr>
          <w:rFonts w:ascii="仿宋_GB2312" w:eastAsia="仿宋_GB2312" w:hAnsi="微软雅黑" w:cs="仿宋_GB2312" w:hint="eastAsia"/>
          <w:kern w:val="0"/>
          <w:sz w:val="32"/>
          <w:szCs w:val="32"/>
        </w:rPr>
        <w:t xml:space="preserve"> </w:t>
      </w:r>
      <w:r w:rsidRPr="00D23B68">
        <w:rPr>
          <w:rFonts w:ascii="仿宋_GB2312" w:eastAsia="仿宋_GB2312" w:hAnsi="微软雅黑" w:cs="仿宋_GB2312" w:hint="eastAsia"/>
          <w:color w:val="000000"/>
          <w:kern w:val="0"/>
          <w:sz w:val="32"/>
          <w:szCs w:val="32"/>
        </w:rPr>
        <w:t>苏州市医学会</w:t>
      </w:r>
      <w:r w:rsidRPr="00D23B68">
        <w:rPr>
          <w:rFonts w:ascii="仿宋_GB2312" w:eastAsia="仿宋_GB2312" w:hAnsi="微软雅黑" w:cs="仿宋_GB2312" w:hint="eastAsia"/>
          <w:kern w:val="0"/>
          <w:sz w:val="32"/>
          <w:szCs w:val="32"/>
        </w:rPr>
        <w:t>医学科技奖</w:t>
      </w:r>
      <w:r w:rsidR="006821F9" w:rsidRPr="00D23B68">
        <w:rPr>
          <w:rFonts w:ascii="仿宋_GB2312" w:eastAsia="仿宋_GB2312" w:hAnsi="微软雅黑" w:cs="仿宋_GB2312" w:hint="eastAsia"/>
          <w:kern w:val="0"/>
          <w:sz w:val="32"/>
          <w:szCs w:val="32"/>
        </w:rPr>
        <w:t>医学科学技术类</w:t>
      </w:r>
      <w:r w:rsidRPr="00D23B68">
        <w:rPr>
          <w:rFonts w:ascii="仿宋_GB2312" w:eastAsia="仿宋_GB2312" w:hAnsi="微软雅黑" w:cs="仿宋_GB2312" w:hint="eastAsia"/>
          <w:kern w:val="0"/>
          <w:sz w:val="32"/>
          <w:szCs w:val="32"/>
        </w:rPr>
        <w:t>原则上设一等奖5项，二等奖10</w:t>
      </w:r>
      <w:r w:rsidRPr="00D23B68">
        <w:rPr>
          <w:rFonts w:ascii="仿宋_GB2312" w:eastAsia="仿宋_GB2312" w:hAnsi="微软雅黑" w:cs="仿宋_GB2312" w:hint="eastAsia"/>
          <w:kern w:val="0"/>
          <w:sz w:val="32"/>
          <w:szCs w:val="32"/>
        </w:rPr>
        <w:t> </w:t>
      </w:r>
      <w:r w:rsidRPr="00D23B68">
        <w:rPr>
          <w:rFonts w:ascii="仿宋_GB2312" w:eastAsia="仿宋_GB2312" w:hAnsi="微软雅黑" w:cs="仿宋_GB2312" w:hint="eastAsia"/>
          <w:kern w:val="0"/>
          <w:sz w:val="32"/>
          <w:szCs w:val="32"/>
        </w:rPr>
        <w:t>项，三等奖20项。</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卫生</w:t>
      </w:r>
      <w:r w:rsidR="006821F9" w:rsidRPr="00D23B68">
        <w:rPr>
          <w:rFonts w:ascii="仿宋_GB2312" w:eastAsia="仿宋_GB2312" w:hAnsi="微软雅黑" w:cs="仿宋_GB2312" w:hint="eastAsia"/>
          <w:kern w:val="0"/>
          <w:sz w:val="32"/>
          <w:szCs w:val="32"/>
        </w:rPr>
        <w:t>与健康</w:t>
      </w:r>
      <w:r w:rsidRPr="00D23B68">
        <w:rPr>
          <w:rFonts w:ascii="仿宋_GB2312" w:eastAsia="仿宋_GB2312" w:hAnsi="微软雅黑" w:cs="仿宋_GB2312" w:hint="eastAsia"/>
          <w:kern w:val="0"/>
          <w:sz w:val="32"/>
          <w:szCs w:val="32"/>
        </w:rPr>
        <w:t>管理</w:t>
      </w:r>
      <w:proofErr w:type="gramStart"/>
      <w:r w:rsidR="006821F9" w:rsidRPr="00D23B68">
        <w:rPr>
          <w:rFonts w:ascii="仿宋_GB2312" w:eastAsia="仿宋_GB2312" w:hAnsi="微软雅黑" w:cs="仿宋_GB2312" w:hint="eastAsia"/>
          <w:kern w:val="0"/>
          <w:sz w:val="32"/>
          <w:szCs w:val="32"/>
        </w:rPr>
        <w:t>类</w:t>
      </w:r>
      <w:r w:rsidRPr="00D23B68">
        <w:rPr>
          <w:rFonts w:ascii="仿宋_GB2312" w:eastAsia="仿宋_GB2312" w:hAnsi="微软雅黑" w:cs="仿宋_GB2312" w:hint="eastAsia"/>
          <w:kern w:val="0"/>
          <w:sz w:val="32"/>
          <w:szCs w:val="32"/>
        </w:rPr>
        <w:t>每年</w:t>
      </w:r>
      <w:proofErr w:type="gramEnd"/>
      <w:r w:rsidRPr="00D23B68">
        <w:rPr>
          <w:rFonts w:ascii="仿宋_GB2312" w:eastAsia="仿宋_GB2312" w:hAnsi="微软雅黑" w:cs="仿宋_GB2312" w:hint="eastAsia"/>
          <w:kern w:val="0"/>
          <w:sz w:val="32"/>
          <w:szCs w:val="32"/>
        </w:rPr>
        <w:t>授奖不超过2项，不分等级。</w:t>
      </w:r>
    </w:p>
    <w:p w:rsidR="000F0511" w:rsidRPr="00D23B68" w:rsidRDefault="000F0511" w:rsidP="000F0511">
      <w:pPr>
        <w:widowControl/>
        <w:spacing w:line="520" w:lineRule="exact"/>
        <w:ind w:firstLineChars="200" w:firstLine="640"/>
        <w:contextualSpacing/>
        <w:rPr>
          <w:rFonts w:ascii="仿宋_GB2312" w:eastAsia="仿宋_GB2312" w:hAnsi="微软雅黑" w:cs="仿宋_GB2312"/>
          <w:kern w:val="0"/>
          <w:sz w:val="32"/>
          <w:szCs w:val="32"/>
        </w:rPr>
      </w:pPr>
      <w:r w:rsidRPr="00D23B68">
        <w:rPr>
          <w:rFonts w:ascii="仿宋_GB2312" w:eastAsia="仿宋_GB2312" w:hAnsi="微软雅黑" w:cs="仿宋_GB2312" w:hint="eastAsia"/>
          <w:kern w:val="0"/>
          <w:sz w:val="32"/>
          <w:szCs w:val="32"/>
        </w:rPr>
        <w:t>医学科普</w:t>
      </w:r>
      <w:proofErr w:type="gramStart"/>
      <w:r w:rsidR="006821F9" w:rsidRPr="00D23B68">
        <w:rPr>
          <w:rFonts w:ascii="仿宋_GB2312" w:eastAsia="仿宋_GB2312" w:hAnsi="微软雅黑" w:cs="仿宋_GB2312" w:hint="eastAsia"/>
          <w:kern w:val="0"/>
          <w:sz w:val="32"/>
          <w:szCs w:val="32"/>
        </w:rPr>
        <w:t>类</w:t>
      </w:r>
      <w:r w:rsidRPr="00D23B68">
        <w:rPr>
          <w:rFonts w:ascii="仿宋_GB2312" w:eastAsia="仿宋_GB2312" w:hAnsi="微软雅黑" w:cs="仿宋_GB2312" w:hint="eastAsia"/>
          <w:kern w:val="0"/>
          <w:sz w:val="32"/>
          <w:szCs w:val="32"/>
        </w:rPr>
        <w:t>每年</w:t>
      </w:r>
      <w:proofErr w:type="gramEnd"/>
      <w:r w:rsidRPr="00D23B68">
        <w:rPr>
          <w:rFonts w:ascii="仿宋_GB2312" w:eastAsia="仿宋_GB2312" w:hAnsi="微软雅黑" w:cs="仿宋_GB2312" w:hint="eastAsia"/>
          <w:kern w:val="0"/>
          <w:sz w:val="32"/>
          <w:szCs w:val="32"/>
        </w:rPr>
        <w:t>授奖不超过2项，不分等级。</w:t>
      </w:r>
    </w:p>
    <w:p w:rsidR="006821F9" w:rsidRPr="00D23B68" w:rsidRDefault="006821F9" w:rsidP="000F0511">
      <w:pPr>
        <w:widowControl/>
        <w:spacing w:line="520" w:lineRule="exact"/>
        <w:ind w:firstLineChars="200" w:firstLine="640"/>
        <w:contextualSpacing/>
        <w:rPr>
          <w:rFonts w:ascii="仿宋_GB2312" w:eastAsia="仿宋_GB2312" w:hAnsi="微软雅黑" w:cs="仿宋_GB2312"/>
          <w:color w:val="FF0000"/>
          <w:kern w:val="0"/>
          <w:sz w:val="32"/>
          <w:szCs w:val="32"/>
        </w:rPr>
      </w:pPr>
      <w:r w:rsidRPr="00D23B68">
        <w:rPr>
          <w:rFonts w:ascii="仿宋_GB2312" w:eastAsia="仿宋_GB2312" w:hAnsi="微软雅黑" w:cs="仿宋_GB2312" w:hint="eastAsia"/>
          <w:kern w:val="0"/>
          <w:sz w:val="32"/>
          <w:szCs w:val="32"/>
        </w:rPr>
        <w:t>青年科技奖每年授奖</w:t>
      </w:r>
      <w:r w:rsidR="00CA3365" w:rsidRPr="00D23B68">
        <w:rPr>
          <w:rFonts w:ascii="仿宋_GB2312" w:eastAsia="仿宋_GB2312" w:hAnsi="微软雅黑" w:cs="仿宋_GB2312" w:hint="eastAsia"/>
          <w:kern w:val="0"/>
          <w:sz w:val="32"/>
          <w:szCs w:val="32"/>
        </w:rPr>
        <w:t>3</w:t>
      </w:r>
      <w:r w:rsidRPr="00D23B68">
        <w:rPr>
          <w:rFonts w:ascii="仿宋_GB2312" w:eastAsia="仿宋_GB2312" w:hAnsi="微软雅黑" w:cs="仿宋_GB2312" w:hint="eastAsia"/>
          <w:kern w:val="0"/>
          <w:sz w:val="32"/>
          <w:szCs w:val="32"/>
        </w:rPr>
        <w:t>项，不分等级。</w:t>
      </w:r>
    </w:p>
    <w:p w:rsidR="000F0511" w:rsidRPr="00D23B68" w:rsidRDefault="008D39EE" w:rsidP="00F01D51">
      <w:pPr>
        <w:widowControl/>
        <w:spacing w:line="520" w:lineRule="exact"/>
        <w:ind w:firstLineChars="200" w:firstLine="643"/>
        <w:contextualSpacing/>
        <w:rPr>
          <w:rFonts w:ascii="仿宋_GB2312" w:eastAsia="仿宋_GB2312"/>
          <w:sz w:val="32"/>
          <w:szCs w:val="32"/>
        </w:rPr>
      </w:pPr>
      <w:r w:rsidRPr="00D23B68">
        <w:rPr>
          <w:rFonts w:ascii="仿宋_GB2312" w:eastAsia="仿宋_GB2312" w:hAnsi="微软雅黑" w:cs="仿宋_GB2312" w:hint="eastAsia"/>
          <w:b/>
          <w:kern w:val="0"/>
          <w:sz w:val="32"/>
          <w:szCs w:val="32"/>
        </w:rPr>
        <w:t>第三十一</w:t>
      </w:r>
      <w:r w:rsidR="000F0511" w:rsidRPr="00D23B68">
        <w:rPr>
          <w:rFonts w:ascii="仿宋_GB2312" w:eastAsia="仿宋_GB2312" w:hAnsi="微软雅黑" w:cs="仿宋_GB2312" w:hint="eastAsia"/>
          <w:b/>
          <w:kern w:val="0"/>
          <w:sz w:val="32"/>
          <w:szCs w:val="32"/>
        </w:rPr>
        <w:t>条</w:t>
      </w:r>
      <w:r w:rsidR="000F0511" w:rsidRPr="00D23B68">
        <w:rPr>
          <w:rFonts w:ascii="仿宋_GB2312" w:eastAsia="仿宋_GB2312" w:hAnsi="微软雅黑" w:cs="仿宋_GB2312" w:hint="eastAsia"/>
          <w:kern w:val="0"/>
          <w:sz w:val="32"/>
          <w:szCs w:val="32"/>
        </w:rPr>
        <w:t xml:space="preserve"> 苏州市医学会对获奖项目的主要完成单位及主要完成人颁发获奖证书。授奖人数和授奖单位实行限额，主要完成单位前3名颁发单位获奖证书，主要完成人前5</w:t>
      </w:r>
      <w:r w:rsidR="000F0511" w:rsidRPr="00D23B68">
        <w:rPr>
          <w:rFonts w:ascii="仿宋_GB2312" w:eastAsia="仿宋_GB2312" w:hAnsi="微软雅黑" w:cs="仿宋_GB2312" w:hint="eastAsia"/>
          <w:kern w:val="0"/>
          <w:sz w:val="32"/>
          <w:szCs w:val="32"/>
        </w:rPr>
        <w:t> </w:t>
      </w:r>
      <w:r w:rsidR="000F0511" w:rsidRPr="00D23B68">
        <w:rPr>
          <w:rFonts w:ascii="仿宋_GB2312" w:eastAsia="仿宋_GB2312" w:hAnsi="微软雅黑" w:cs="仿宋_GB2312" w:hint="eastAsia"/>
          <w:kern w:val="0"/>
          <w:sz w:val="32"/>
          <w:szCs w:val="32"/>
        </w:rPr>
        <w:t>名颁发个人获奖证书。奖金数额</w:t>
      </w:r>
      <w:r w:rsidR="00940832" w:rsidRPr="00D23B68">
        <w:rPr>
          <w:rFonts w:ascii="仿宋_GB2312" w:eastAsia="仿宋_GB2312" w:hAnsi="微软雅黑" w:cs="仿宋_GB2312" w:hint="eastAsia"/>
          <w:kern w:val="0"/>
          <w:sz w:val="32"/>
          <w:szCs w:val="32"/>
        </w:rPr>
        <w:t>为医学科学技术类一等奖每项奖金2万元（含税）、二等奖每项奖金1万元（含税）、三等奖每项奖金0.5万元（含税）；医学科普奖每项奖金0.5万元（含税）；卫生与健康管理奖每项奖金0.5万元（含税）。青年科技奖每项奖金0.5万元（含税）。</w:t>
      </w:r>
    </w:p>
    <w:p w:rsidR="000F0511" w:rsidRPr="00D23B68" w:rsidRDefault="000F0511" w:rsidP="00686FCA">
      <w:pPr>
        <w:spacing w:beforeLines="100" w:afterLines="100" w:line="520" w:lineRule="exact"/>
        <w:jc w:val="center"/>
        <w:rPr>
          <w:rStyle w:val="a6"/>
          <w:rFonts w:ascii="黑体" w:eastAsia="黑体" w:hAnsi="黑体"/>
          <w:b w:val="0"/>
          <w:sz w:val="32"/>
          <w:szCs w:val="32"/>
        </w:rPr>
      </w:pPr>
      <w:r w:rsidRPr="00D23B68">
        <w:rPr>
          <w:rFonts w:ascii="黑体" w:eastAsia="黑体" w:hAnsi="黑体" w:hint="eastAsia"/>
          <w:sz w:val="32"/>
          <w:szCs w:val="32"/>
        </w:rPr>
        <w:lastRenderedPageBreak/>
        <w:t>第七章</w:t>
      </w:r>
      <w:r w:rsidR="008D7DBA" w:rsidRPr="00D23B68">
        <w:rPr>
          <w:rFonts w:ascii="黑体" w:eastAsia="黑体" w:hAnsi="黑体" w:hint="eastAsia"/>
          <w:sz w:val="32"/>
          <w:szCs w:val="32"/>
        </w:rPr>
        <w:t xml:space="preserve"> </w:t>
      </w:r>
      <w:r w:rsidRPr="00D23B68">
        <w:rPr>
          <w:rFonts w:ascii="黑体" w:eastAsia="黑体" w:hAnsi="黑体" w:hint="eastAsia"/>
          <w:sz w:val="32"/>
          <w:szCs w:val="32"/>
        </w:rPr>
        <w:t>附</w:t>
      </w:r>
      <w:r w:rsidR="008D7DBA" w:rsidRPr="00D23B68">
        <w:rPr>
          <w:rFonts w:ascii="黑体" w:eastAsia="黑体" w:hAnsi="黑体" w:hint="eastAsia"/>
          <w:sz w:val="32"/>
          <w:szCs w:val="32"/>
        </w:rPr>
        <w:t xml:space="preserve"> </w:t>
      </w:r>
      <w:r w:rsidRPr="00D23B68">
        <w:rPr>
          <w:rFonts w:ascii="黑体" w:eastAsia="黑体" w:hAnsi="黑体" w:hint="eastAsia"/>
          <w:sz w:val="32"/>
          <w:szCs w:val="32"/>
        </w:rPr>
        <w:t>则</w:t>
      </w:r>
    </w:p>
    <w:p w:rsidR="004818B6" w:rsidRPr="00D23B68" w:rsidRDefault="008D39EE" w:rsidP="00F01D51">
      <w:pPr>
        <w:widowControl/>
        <w:spacing w:line="520" w:lineRule="exact"/>
        <w:ind w:firstLineChars="200" w:firstLine="643"/>
        <w:contextualSpacing/>
        <w:rPr>
          <w:rFonts w:ascii="仿宋_GB2312" w:eastAsia="仿宋_GB2312" w:hAnsi="微软雅黑" w:cs="仿宋_GB2312"/>
          <w:color w:val="000000"/>
          <w:kern w:val="0"/>
          <w:sz w:val="32"/>
          <w:szCs w:val="32"/>
        </w:rPr>
      </w:pPr>
      <w:r w:rsidRPr="00D23B68">
        <w:rPr>
          <w:rFonts w:ascii="仿宋_GB2312" w:eastAsia="仿宋_GB2312" w:hAnsi="微软雅黑" w:cs="仿宋_GB2312" w:hint="eastAsia"/>
          <w:b/>
          <w:color w:val="000000"/>
          <w:kern w:val="0"/>
          <w:sz w:val="32"/>
          <w:szCs w:val="32"/>
        </w:rPr>
        <w:t>第三十二</w:t>
      </w:r>
      <w:r w:rsidR="000F0511"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000F0511" w:rsidRPr="00D23B68">
        <w:rPr>
          <w:rFonts w:ascii="仿宋_GB2312" w:eastAsia="仿宋_GB2312" w:hAnsi="微软雅黑" w:cs="仿宋_GB2312" w:hint="eastAsia"/>
          <w:color w:val="000000"/>
          <w:kern w:val="0"/>
          <w:sz w:val="32"/>
          <w:szCs w:val="32"/>
        </w:rPr>
        <w:t>本实施细则自</w:t>
      </w:r>
      <w:r w:rsidR="004818B6" w:rsidRPr="00D23B68">
        <w:rPr>
          <w:rFonts w:ascii="仿宋_GB2312" w:eastAsia="仿宋_GB2312" w:hAnsi="微软雅黑" w:cs="仿宋_GB2312" w:hint="eastAsia"/>
          <w:color w:val="000000"/>
          <w:kern w:val="0"/>
          <w:sz w:val="32"/>
          <w:szCs w:val="32"/>
        </w:rPr>
        <w:t>苏州市医学会第十一届常务理事会第四次会议审议通过之日起施行。</w:t>
      </w:r>
    </w:p>
    <w:p w:rsidR="000F0511" w:rsidRPr="00D23B68" w:rsidRDefault="000F0511" w:rsidP="004818B6">
      <w:pPr>
        <w:widowControl/>
        <w:spacing w:line="520" w:lineRule="exact"/>
        <w:ind w:firstLineChars="200" w:firstLine="643"/>
        <w:contextualSpacing/>
        <w:rPr>
          <w:rFonts w:ascii="仿宋_GB2312" w:eastAsia="仿宋_GB2312" w:hAnsi="微软雅黑" w:cs="仿宋_GB2312"/>
          <w:color w:val="FF0000"/>
          <w:kern w:val="0"/>
          <w:sz w:val="32"/>
          <w:szCs w:val="32"/>
        </w:rPr>
      </w:pPr>
      <w:r w:rsidRPr="00D23B68">
        <w:rPr>
          <w:rFonts w:ascii="仿宋_GB2312" w:eastAsia="仿宋_GB2312" w:hAnsi="微软雅黑" w:cs="仿宋_GB2312" w:hint="eastAsia"/>
          <w:b/>
          <w:color w:val="000000"/>
          <w:kern w:val="0"/>
          <w:sz w:val="32"/>
          <w:szCs w:val="32"/>
        </w:rPr>
        <w:t>第</w:t>
      </w:r>
      <w:r w:rsidR="008D39EE" w:rsidRPr="00D23B68">
        <w:rPr>
          <w:rFonts w:ascii="仿宋_GB2312" w:eastAsia="仿宋_GB2312" w:hAnsi="微软雅黑" w:cs="仿宋_GB2312" w:hint="eastAsia"/>
          <w:b/>
          <w:color w:val="000000"/>
          <w:kern w:val="0"/>
          <w:sz w:val="32"/>
          <w:szCs w:val="32"/>
        </w:rPr>
        <w:t>三十三</w:t>
      </w:r>
      <w:r w:rsidRPr="00D23B68">
        <w:rPr>
          <w:rFonts w:ascii="仿宋_GB2312" w:eastAsia="仿宋_GB2312" w:hAnsi="微软雅黑" w:cs="仿宋_GB2312" w:hint="eastAsia"/>
          <w:b/>
          <w:color w:val="000000"/>
          <w:kern w:val="0"/>
          <w:sz w:val="32"/>
          <w:szCs w:val="32"/>
        </w:rPr>
        <w:t>条</w:t>
      </w:r>
      <w:r w:rsidR="00F01D51" w:rsidRPr="00D23B68">
        <w:rPr>
          <w:rFonts w:ascii="仿宋_GB2312" w:eastAsia="仿宋_GB2312" w:hAnsi="微软雅黑" w:cs="仿宋_GB2312" w:hint="eastAsia"/>
          <w:color w:val="000000"/>
          <w:kern w:val="0"/>
          <w:sz w:val="32"/>
          <w:szCs w:val="32"/>
        </w:rPr>
        <w:t xml:space="preserve"> </w:t>
      </w:r>
      <w:r w:rsidRPr="00D23B68">
        <w:rPr>
          <w:rFonts w:ascii="仿宋_GB2312" w:eastAsia="仿宋_GB2312" w:hAnsi="微软雅黑" w:cs="仿宋_GB2312" w:hint="eastAsia"/>
          <w:color w:val="000000"/>
          <w:kern w:val="0"/>
          <w:sz w:val="32"/>
          <w:szCs w:val="32"/>
        </w:rPr>
        <w:t>本实施细则解释权属苏州市医学会</w:t>
      </w:r>
      <w:r w:rsidRPr="00D23B68">
        <w:rPr>
          <w:rFonts w:ascii="仿宋_GB2312" w:eastAsia="仿宋_GB2312" w:hAnsi="微软雅黑" w:cs="仿宋_GB2312" w:hint="eastAsia"/>
          <w:kern w:val="0"/>
          <w:sz w:val="32"/>
          <w:szCs w:val="32"/>
        </w:rPr>
        <w:t>医学科技奖评审委员会</w:t>
      </w:r>
      <w:r w:rsidRPr="00D23B68">
        <w:rPr>
          <w:rFonts w:ascii="仿宋_GB2312" w:eastAsia="仿宋_GB2312" w:hAnsi="微软雅黑" w:cs="仿宋_GB2312" w:hint="eastAsia"/>
          <w:color w:val="000000"/>
          <w:kern w:val="0"/>
          <w:sz w:val="32"/>
          <w:szCs w:val="32"/>
        </w:rPr>
        <w:t>。</w:t>
      </w:r>
    </w:p>
    <w:p w:rsidR="000F0511" w:rsidRPr="00D23B68" w:rsidRDefault="000F0511" w:rsidP="000F0511">
      <w:pPr>
        <w:spacing w:line="550" w:lineRule="exact"/>
        <w:rPr>
          <w:rFonts w:ascii="仿宋_GB2312" w:eastAsia="仿宋_GB2312"/>
          <w:sz w:val="32"/>
          <w:szCs w:val="32"/>
        </w:rPr>
      </w:pPr>
    </w:p>
    <w:p w:rsidR="000F0511" w:rsidRPr="00D23B68" w:rsidRDefault="000F0511" w:rsidP="00EB76CF">
      <w:pPr>
        <w:widowControl/>
        <w:spacing w:line="520" w:lineRule="exact"/>
        <w:ind w:firstLineChars="200" w:firstLine="640"/>
        <w:jc w:val="left"/>
        <w:rPr>
          <w:rFonts w:ascii="仿宋_GB2312" w:eastAsia="仿宋_GB2312" w:hAnsi="微软雅黑" w:cs="Times New Roman"/>
          <w:color w:val="000000"/>
          <w:kern w:val="0"/>
          <w:sz w:val="32"/>
          <w:szCs w:val="32"/>
        </w:rPr>
      </w:pPr>
    </w:p>
    <w:p w:rsidR="00F84867" w:rsidRPr="00D23B68" w:rsidRDefault="00F84867" w:rsidP="00F91095">
      <w:pPr>
        <w:widowControl/>
        <w:jc w:val="left"/>
        <w:rPr>
          <w:rFonts w:ascii="仿宋_GB2312" w:eastAsia="仿宋_GB2312" w:hAnsi="微软雅黑" w:cs="Times New Roman"/>
          <w:color w:val="000000"/>
          <w:kern w:val="0"/>
          <w:sz w:val="32"/>
          <w:szCs w:val="32"/>
        </w:rPr>
      </w:pPr>
    </w:p>
    <w:sectPr w:rsidR="00F84867" w:rsidRPr="00D23B68" w:rsidSect="006A4A1E">
      <w:footerReference w:type="default" r:id="rId8"/>
      <w:pgSz w:w="11906" w:h="16838"/>
      <w:pgMar w:top="1588" w:right="1588" w:bottom="158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039" w:rsidRDefault="00F66039" w:rsidP="00E329A1">
      <w:r>
        <w:separator/>
      </w:r>
    </w:p>
  </w:endnote>
  <w:endnote w:type="continuationSeparator" w:id="0">
    <w:p w:rsidR="00F66039" w:rsidRDefault="00F66039" w:rsidP="00E329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1F9" w:rsidRDefault="001E43D0" w:rsidP="006821F9">
    <w:pPr>
      <w:pStyle w:val="a4"/>
      <w:jc w:val="center"/>
    </w:pPr>
    <w:r w:rsidRPr="00932DE3">
      <w:rPr>
        <w:sz w:val="28"/>
        <w:szCs w:val="28"/>
      </w:rPr>
      <w:fldChar w:fldCharType="begin"/>
    </w:r>
    <w:r w:rsidR="006821F9" w:rsidRPr="00932DE3">
      <w:rPr>
        <w:sz w:val="28"/>
        <w:szCs w:val="28"/>
      </w:rPr>
      <w:instrText xml:space="preserve"> PAGE   \* MERGEFORMAT </w:instrText>
    </w:r>
    <w:r w:rsidRPr="00932DE3">
      <w:rPr>
        <w:sz w:val="28"/>
        <w:szCs w:val="28"/>
      </w:rPr>
      <w:fldChar w:fldCharType="separate"/>
    </w:r>
    <w:r w:rsidR="00686FCA" w:rsidRPr="00686FCA">
      <w:rPr>
        <w:noProof/>
        <w:sz w:val="28"/>
        <w:szCs w:val="28"/>
        <w:lang w:val="zh-CN"/>
      </w:rPr>
      <w:t>-</w:t>
    </w:r>
    <w:r w:rsidR="00686FCA">
      <w:rPr>
        <w:noProof/>
        <w:sz w:val="28"/>
        <w:szCs w:val="28"/>
      </w:rPr>
      <w:t xml:space="preserve"> 5 -</w:t>
    </w:r>
    <w:r w:rsidRPr="00932DE3">
      <w:rPr>
        <w:sz w:val="28"/>
        <w:szCs w:val="28"/>
      </w:rPr>
      <w:fldChar w:fldCharType="end"/>
    </w:r>
  </w:p>
  <w:p w:rsidR="006821F9" w:rsidRDefault="006821F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039" w:rsidRDefault="00F66039" w:rsidP="00E329A1">
      <w:r>
        <w:separator/>
      </w:r>
    </w:p>
  </w:footnote>
  <w:footnote w:type="continuationSeparator" w:id="0">
    <w:p w:rsidR="00F66039" w:rsidRDefault="00F66039" w:rsidP="00E329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D4905"/>
    <w:multiLevelType w:val="singleLevel"/>
    <w:tmpl w:val="5A7D4905"/>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75B195D"/>
    <w:rsid w:val="000105F5"/>
    <w:rsid w:val="0001391A"/>
    <w:rsid w:val="00070E6B"/>
    <w:rsid w:val="00080211"/>
    <w:rsid w:val="00090235"/>
    <w:rsid w:val="00097F93"/>
    <w:rsid w:val="000E0B95"/>
    <w:rsid w:val="000F0511"/>
    <w:rsid w:val="00121D80"/>
    <w:rsid w:val="00127042"/>
    <w:rsid w:val="00137ECB"/>
    <w:rsid w:val="0014101F"/>
    <w:rsid w:val="00161E96"/>
    <w:rsid w:val="00177FD8"/>
    <w:rsid w:val="001E2C87"/>
    <w:rsid w:val="001E43D0"/>
    <w:rsid w:val="001F0977"/>
    <w:rsid w:val="00207B07"/>
    <w:rsid w:val="00230D20"/>
    <w:rsid w:val="002715A2"/>
    <w:rsid w:val="002808D4"/>
    <w:rsid w:val="00290588"/>
    <w:rsid w:val="002C48D7"/>
    <w:rsid w:val="00336361"/>
    <w:rsid w:val="003438EF"/>
    <w:rsid w:val="00355F8C"/>
    <w:rsid w:val="0036024D"/>
    <w:rsid w:val="00363663"/>
    <w:rsid w:val="00364CC1"/>
    <w:rsid w:val="003706CE"/>
    <w:rsid w:val="00386BE8"/>
    <w:rsid w:val="003A1AA3"/>
    <w:rsid w:val="003A2EE2"/>
    <w:rsid w:val="003F0D33"/>
    <w:rsid w:val="004065AC"/>
    <w:rsid w:val="00423A47"/>
    <w:rsid w:val="004255CD"/>
    <w:rsid w:val="0043612D"/>
    <w:rsid w:val="004510C4"/>
    <w:rsid w:val="004579D4"/>
    <w:rsid w:val="004746E8"/>
    <w:rsid w:val="004818B6"/>
    <w:rsid w:val="004B1192"/>
    <w:rsid w:val="004B71BE"/>
    <w:rsid w:val="004B7D3E"/>
    <w:rsid w:val="004C768C"/>
    <w:rsid w:val="004F254E"/>
    <w:rsid w:val="0050649A"/>
    <w:rsid w:val="00514B12"/>
    <w:rsid w:val="00522619"/>
    <w:rsid w:val="005351FF"/>
    <w:rsid w:val="0053538D"/>
    <w:rsid w:val="00573645"/>
    <w:rsid w:val="00584E4D"/>
    <w:rsid w:val="00597239"/>
    <w:rsid w:val="005B1191"/>
    <w:rsid w:val="005B6CD9"/>
    <w:rsid w:val="005B71D7"/>
    <w:rsid w:val="005D6ED0"/>
    <w:rsid w:val="00620DCA"/>
    <w:rsid w:val="00633EDE"/>
    <w:rsid w:val="006704E7"/>
    <w:rsid w:val="006821F9"/>
    <w:rsid w:val="00686FCA"/>
    <w:rsid w:val="006A4A1E"/>
    <w:rsid w:val="006C38DB"/>
    <w:rsid w:val="006D468F"/>
    <w:rsid w:val="007605E2"/>
    <w:rsid w:val="00787EF3"/>
    <w:rsid w:val="00793E84"/>
    <w:rsid w:val="007D2E3A"/>
    <w:rsid w:val="00844CDE"/>
    <w:rsid w:val="0084536B"/>
    <w:rsid w:val="00890B5A"/>
    <w:rsid w:val="00891EEB"/>
    <w:rsid w:val="008A40CA"/>
    <w:rsid w:val="008D2780"/>
    <w:rsid w:val="008D39EE"/>
    <w:rsid w:val="008D6F1F"/>
    <w:rsid w:val="008D7DBA"/>
    <w:rsid w:val="00920C19"/>
    <w:rsid w:val="009273FC"/>
    <w:rsid w:val="00930D26"/>
    <w:rsid w:val="0093669A"/>
    <w:rsid w:val="00940832"/>
    <w:rsid w:val="0097268F"/>
    <w:rsid w:val="009770BB"/>
    <w:rsid w:val="00981F76"/>
    <w:rsid w:val="0098540F"/>
    <w:rsid w:val="009A3F91"/>
    <w:rsid w:val="009A4F2E"/>
    <w:rsid w:val="009A7CDE"/>
    <w:rsid w:val="009C42E4"/>
    <w:rsid w:val="009E12D0"/>
    <w:rsid w:val="009E7F2D"/>
    <w:rsid w:val="00A16E37"/>
    <w:rsid w:val="00A410EF"/>
    <w:rsid w:val="00A4401A"/>
    <w:rsid w:val="00A62A2F"/>
    <w:rsid w:val="00A73205"/>
    <w:rsid w:val="00A8320E"/>
    <w:rsid w:val="00A975A2"/>
    <w:rsid w:val="00AC697A"/>
    <w:rsid w:val="00AD787D"/>
    <w:rsid w:val="00AE6479"/>
    <w:rsid w:val="00AE743C"/>
    <w:rsid w:val="00AF3FC4"/>
    <w:rsid w:val="00AF6193"/>
    <w:rsid w:val="00B20D8C"/>
    <w:rsid w:val="00B26C44"/>
    <w:rsid w:val="00B86073"/>
    <w:rsid w:val="00B8780C"/>
    <w:rsid w:val="00B87B2F"/>
    <w:rsid w:val="00BC1737"/>
    <w:rsid w:val="00BC3918"/>
    <w:rsid w:val="00C02013"/>
    <w:rsid w:val="00C133C1"/>
    <w:rsid w:val="00C160A3"/>
    <w:rsid w:val="00C401B7"/>
    <w:rsid w:val="00C871E8"/>
    <w:rsid w:val="00C95B54"/>
    <w:rsid w:val="00CA3365"/>
    <w:rsid w:val="00CB2333"/>
    <w:rsid w:val="00CB23B7"/>
    <w:rsid w:val="00CB383B"/>
    <w:rsid w:val="00CC27EB"/>
    <w:rsid w:val="00CC3918"/>
    <w:rsid w:val="00CD1633"/>
    <w:rsid w:val="00D11006"/>
    <w:rsid w:val="00D23B68"/>
    <w:rsid w:val="00D32DA8"/>
    <w:rsid w:val="00D520CF"/>
    <w:rsid w:val="00D569CC"/>
    <w:rsid w:val="00D73C3B"/>
    <w:rsid w:val="00DA0D92"/>
    <w:rsid w:val="00DC74CA"/>
    <w:rsid w:val="00DF61AE"/>
    <w:rsid w:val="00E10B45"/>
    <w:rsid w:val="00E21072"/>
    <w:rsid w:val="00E2130A"/>
    <w:rsid w:val="00E24DE6"/>
    <w:rsid w:val="00E329A1"/>
    <w:rsid w:val="00E33F7D"/>
    <w:rsid w:val="00E776BD"/>
    <w:rsid w:val="00E94270"/>
    <w:rsid w:val="00EB76CF"/>
    <w:rsid w:val="00EC66A8"/>
    <w:rsid w:val="00EE6CC0"/>
    <w:rsid w:val="00F01D51"/>
    <w:rsid w:val="00F16CC5"/>
    <w:rsid w:val="00F33283"/>
    <w:rsid w:val="00F4441F"/>
    <w:rsid w:val="00F628EA"/>
    <w:rsid w:val="00F66039"/>
    <w:rsid w:val="00F67A93"/>
    <w:rsid w:val="00F71EFD"/>
    <w:rsid w:val="00F84867"/>
    <w:rsid w:val="00F91095"/>
    <w:rsid w:val="00FB7545"/>
    <w:rsid w:val="00FE10AE"/>
    <w:rsid w:val="4ED52C51"/>
    <w:rsid w:val="775B19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D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9A1"/>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
    <w:name w:val="页眉 Char"/>
    <w:link w:val="a3"/>
    <w:uiPriority w:val="99"/>
    <w:rsid w:val="00E329A1"/>
    <w:rPr>
      <w:rFonts w:cs="Calibri"/>
      <w:sz w:val="18"/>
      <w:szCs w:val="18"/>
    </w:rPr>
  </w:style>
  <w:style w:type="paragraph" w:styleId="a4">
    <w:name w:val="footer"/>
    <w:basedOn w:val="a"/>
    <w:link w:val="Char0"/>
    <w:unhideWhenUsed/>
    <w:rsid w:val="00E329A1"/>
    <w:pPr>
      <w:tabs>
        <w:tab w:val="center" w:pos="4153"/>
        <w:tab w:val="right" w:pos="8306"/>
      </w:tabs>
      <w:snapToGrid w:val="0"/>
      <w:jc w:val="left"/>
    </w:pPr>
    <w:rPr>
      <w:rFonts w:cs="Times New Roman"/>
      <w:kern w:val="0"/>
      <w:sz w:val="18"/>
      <w:szCs w:val="18"/>
    </w:rPr>
  </w:style>
  <w:style w:type="character" w:customStyle="1" w:styleId="Char0">
    <w:name w:val="页脚 Char"/>
    <w:link w:val="a4"/>
    <w:rsid w:val="00E329A1"/>
    <w:rPr>
      <w:rFonts w:cs="Calibri"/>
      <w:sz w:val="18"/>
      <w:szCs w:val="18"/>
    </w:rPr>
  </w:style>
  <w:style w:type="paragraph" w:styleId="a5">
    <w:name w:val="Balloon Text"/>
    <w:basedOn w:val="a"/>
    <w:link w:val="Char1"/>
    <w:uiPriority w:val="99"/>
    <w:semiHidden/>
    <w:unhideWhenUsed/>
    <w:rsid w:val="00363663"/>
    <w:rPr>
      <w:sz w:val="18"/>
      <w:szCs w:val="18"/>
    </w:rPr>
  </w:style>
  <w:style w:type="character" w:customStyle="1" w:styleId="Char1">
    <w:name w:val="批注框文本 Char"/>
    <w:link w:val="a5"/>
    <w:uiPriority w:val="99"/>
    <w:semiHidden/>
    <w:rsid w:val="00363663"/>
    <w:rPr>
      <w:rFonts w:cs="Calibri"/>
      <w:kern w:val="2"/>
      <w:sz w:val="18"/>
      <w:szCs w:val="18"/>
    </w:rPr>
  </w:style>
  <w:style w:type="character" w:styleId="a6">
    <w:name w:val="Strong"/>
    <w:basedOn w:val="a0"/>
    <w:qFormat/>
    <w:locked/>
    <w:rsid w:val="000F0511"/>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A178D-E9C3-4198-839D-158A4732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11</Pages>
  <Words>805</Words>
  <Characters>4594</Characters>
  <Application>Microsoft Office Word</Application>
  <DocSecurity>0</DocSecurity>
  <Lines>38</Lines>
  <Paragraphs>10</Paragraphs>
  <ScaleCrop>false</ScaleCrop>
  <Company/>
  <LinksUpToDate>false</LinksUpToDate>
  <CharactersWithSpaces>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陈才龙</dc:creator>
  <cp:lastModifiedBy>Windows User</cp:lastModifiedBy>
  <cp:revision>64</cp:revision>
  <cp:lastPrinted>2018-10-31T02:15:00Z</cp:lastPrinted>
  <dcterms:created xsi:type="dcterms:W3CDTF">2018-10-19T05:21:00Z</dcterms:created>
  <dcterms:modified xsi:type="dcterms:W3CDTF">2020-04-26T08:38:00Z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